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393" w:rsidRPr="00F05EA4" w:rsidRDefault="001D4393" w:rsidP="001D4393">
      <w:pPr>
        <w:snapToGrid w:val="0"/>
        <w:spacing w:line="520" w:lineRule="exact"/>
        <w:jc w:val="center"/>
        <w:rPr>
          <w:rFonts w:ascii="新細明體" w:hAnsi="新細明體"/>
          <w:b/>
          <w:sz w:val="28"/>
          <w:szCs w:val="28"/>
        </w:rPr>
      </w:pPr>
      <w:r w:rsidRPr="00F05EA4">
        <w:rPr>
          <w:rFonts w:ascii="新細明體" w:hAnsi="新細明體" w:hint="eastAsia"/>
          <w:b/>
          <w:bCs/>
          <w:sz w:val="28"/>
          <w:szCs w:val="28"/>
        </w:rPr>
        <w:t>屏東縣112學年度藝術與美感深耕計畫－學校</w:t>
      </w:r>
      <w:r w:rsidRPr="00F05EA4">
        <w:rPr>
          <w:rFonts w:ascii="新細明體" w:hAnsi="新細明體" w:hint="eastAsia"/>
          <w:b/>
          <w:sz w:val="28"/>
          <w:szCs w:val="28"/>
        </w:rPr>
        <w:t>藝術深耕教學計畫</w:t>
      </w:r>
    </w:p>
    <w:p w:rsidR="001D4393" w:rsidRPr="008A2385" w:rsidRDefault="001D4393" w:rsidP="001D4393">
      <w:pPr>
        <w:spacing w:line="520" w:lineRule="exact"/>
        <w:jc w:val="center"/>
        <w:rPr>
          <w:rFonts w:ascii="新細明體" w:hAnsi="新細明體" w:cs="新細明體"/>
          <w:b/>
        </w:rPr>
      </w:pPr>
      <w:r w:rsidRPr="008A2385">
        <w:rPr>
          <w:rFonts w:ascii="新細明體" w:hAnsi="新細明體" w:cs="新細明體"/>
          <w:b/>
          <w:sz w:val="28"/>
          <w:szCs w:val="28"/>
        </w:rPr>
        <w:t>子計畫3</w:t>
      </w:r>
      <w:r>
        <w:rPr>
          <w:rFonts w:ascii="新細明體" w:hAnsi="新細明體" w:hint="eastAsia"/>
          <w:b/>
          <w:sz w:val="28"/>
          <w:szCs w:val="28"/>
        </w:rPr>
        <w:t>－</w:t>
      </w:r>
      <w:r w:rsidRPr="008A2385">
        <w:rPr>
          <w:rFonts w:ascii="新細明體" w:hAnsi="新細明體" w:cs="新細明體"/>
          <w:b/>
          <w:sz w:val="28"/>
          <w:szCs w:val="28"/>
        </w:rPr>
        <w:t>11</w:t>
      </w:r>
      <w:r w:rsidRPr="008A2385">
        <w:rPr>
          <w:rFonts w:ascii="新細明體" w:hAnsi="新細明體" w:cs="新細明體" w:hint="eastAsia"/>
          <w:b/>
          <w:sz w:val="28"/>
          <w:szCs w:val="28"/>
        </w:rPr>
        <w:t>3</w:t>
      </w:r>
      <w:r w:rsidRPr="008A2385">
        <w:rPr>
          <w:rFonts w:ascii="新細明體" w:hAnsi="新細明體" w:cs="新細明體"/>
          <w:b/>
          <w:sz w:val="28"/>
          <w:szCs w:val="28"/>
        </w:rPr>
        <w:t>學年度申請計畫審查作業計畫</w:t>
      </w:r>
    </w:p>
    <w:p w:rsidR="001D4393" w:rsidRPr="008A2385" w:rsidRDefault="001D4393" w:rsidP="001D4393">
      <w:pPr>
        <w:spacing w:line="520" w:lineRule="exact"/>
        <w:rPr>
          <w:rFonts w:ascii="新細明體" w:hAnsi="新細明體" w:cs="新細明體"/>
        </w:rPr>
      </w:pPr>
      <w:r w:rsidRPr="008A2385">
        <w:rPr>
          <w:rFonts w:ascii="新細明體" w:hAnsi="新細明體" w:cs="新細明體"/>
        </w:rPr>
        <w:t>一、依據</w:t>
      </w:r>
    </w:p>
    <w:p w:rsidR="001D4393" w:rsidRPr="008A2385" w:rsidRDefault="001D4393" w:rsidP="003549A2">
      <w:pPr>
        <w:pStyle w:val="a3"/>
        <w:numPr>
          <w:ilvl w:val="0"/>
          <w:numId w:val="1"/>
        </w:numPr>
        <w:spacing w:line="520" w:lineRule="exact"/>
        <w:ind w:leftChars="0"/>
        <w:jc w:val="both"/>
        <w:rPr>
          <w:rFonts w:ascii="新細明體" w:hAnsi="新細明體" w:cs="新細明體"/>
        </w:rPr>
      </w:pPr>
      <w:r w:rsidRPr="008A2385">
        <w:rPr>
          <w:rFonts w:ascii="新細明體" w:hAnsi="新細明體" w:cs="新細明體" w:hint="eastAsia"/>
        </w:rPr>
        <w:t>教育部112年4月25日臺教師(一)字第1122601304M號函</w:t>
      </w:r>
    </w:p>
    <w:p w:rsidR="001D4393" w:rsidRPr="008A2385" w:rsidRDefault="001D4393" w:rsidP="003549A2">
      <w:pPr>
        <w:pStyle w:val="a3"/>
        <w:numPr>
          <w:ilvl w:val="0"/>
          <w:numId w:val="1"/>
        </w:numPr>
        <w:spacing w:line="520" w:lineRule="exact"/>
        <w:ind w:leftChars="0"/>
        <w:jc w:val="both"/>
        <w:rPr>
          <w:rFonts w:ascii="新細明體" w:hAnsi="新細明體" w:cs="新細明體"/>
        </w:rPr>
      </w:pPr>
      <w:r w:rsidRPr="008A2385">
        <w:rPr>
          <w:rFonts w:ascii="新細明體" w:hAnsi="新細明體" w:cs="新細明體"/>
        </w:rPr>
        <w:t>屏東縣11</w:t>
      </w:r>
      <w:r w:rsidRPr="008A2385">
        <w:rPr>
          <w:rFonts w:ascii="新細明體" w:hAnsi="新細明體" w:cs="新細明體" w:hint="eastAsia"/>
        </w:rPr>
        <w:t>2</w:t>
      </w:r>
      <w:r w:rsidRPr="008A2385">
        <w:rPr>
          <w:rFonts w:ascii="新細明體" w:hAnsi="新細明體" w:cs="新細明體"/>
        </w:rPr>
        <w:t>學年度辦理藝術與美感深耕計畫</w:t>
      </w:r>
    </w:p>
    <w:p w:rsidR="001D4393" w:rsidRPr="008A2385" w:rsidRDefault="001D4393" w:rsidP="001D4393">
      <w:pPr>
        <w:pStyle w:val="af3"/>
        <w:spacing w:before="0" w:after="0"/>
      </w:pPr>
      <w:r w:rsidRPr="008A2385">
        <w:t>二、目的</w:t>
      </w:r>
    </w:p>
    <w:p w:rsidR="001D4393" w:rsidRPr="008A2385" w:rsidRDefault="001D4393" w:rsidP="003549A2">
      <w:pPr>
        <w:pStyle w:val="1"/>
        <w:numPr>
          <w:ilvl w:val="0"/>
          <w:numId w:val="2"/>
        </w:numPr>
      </w:pPr>
      <w:r w:rsidRPr="008A2385">
        <w:t xml:space="preserve"> 瞭解各校112學年度藝術與人文教學深耕計畫規劃方向與內涵。</w:t>
      </w:r>
    </w:p>
    <w:p w:rsidR="001D4393" w:rsidRPr="008A2385" w:rsidRDefault="001D4393" w:rsidP="001D4393">
      <w:pPr>
        <w:pStyle w:val="1"/>
        <w:ind w:leftChars="95" w:left="708"/>
      </w:pPr>
      <w:r w:rsidRPr="008A2385">
        <w:t>落實推動「全民美育、藝術紮根」的文化政策，提供國人從小接觸藝術欣賞與創作表現的機會和環境，促進學校師生參與藝術活動，培養藝術之人文素養，提昇藝術的品味及品質。</w:t>
      </w:r>
    </w:p>
    <w:p w:rsidR="001D4393" w:rsidRPr="008A2385" w:rsidRDefault="001D4393" w:rsidP="001D4393">
      <w:pPr>
        <w:pStyle w:val="1"/>
        <w:ind w:leftChars="95" w:left="708"/>
      </w:pPr>
      <w:r w:rsidRPr="008A2385">
        <w:t>借重藝術家與藝文團體的專長，帶動師生藝術欣賞及創作的風氣，營造校園為藝術的「策劃」、「教學」、「展演」、「鑑賞」、「典藏」的相關藝術場域，於校園內提供樂於接觸藝術的學習環境空間，促進學生對藝術的積極認識，培養藝術的潛力人才。</w:t>
      </w:r>
    </w:p>
    <w:p w:rsidR="001D4393" w:rsidRPr="008A2385" w:rsidRDefault="001D4393" w:rsidP="001D4393">
      <w:pPr>
        <w:pStyle w:val="1"/>
        <w:ind w:leftChars="95" w:left="708"/>
      </w:pPr>
      <w:r w:rsidRPr="008A2385">
        <w:t>結合「校園藝術」、「社區藝術」的資源，發展「學校本位藝術與人文領域」的課程與策略，促進學校教師教學團隊發揮教學專業，提升學生樂於參與藝術課程與活動的興趣，協助偏遠、資源不足或發展學校本位課程的教學團隊、學校，達成藝術教育永續發展的目標。</w:t>
      </w:r>
    </w:p>
    <w:p w:rsidR="001D4393" w:rsidRPr="008A2385" w:rsidRDefault="001D4393" w:rsidP="001D4393">
      <w:pPr>
        <w:pStyle w:val="af3"/>
        <w:spacing w:before="0" w:after="0"/>
      </w:pPr>
      <w:r w:rsidRPr="008A2385">
        <w:t>三、指導單位：教育部</w:t>
      </w:r>
    </w:p>
    <w:p w:rsidR="001D4393" w:rsidRPr="008A2385" w:rsidRDefault="001D4393" w:rsidP="001D4393">
      <w:pPr>
        <w:pStyle w:val="af3"/>
        <w:spacing w:before="0" w:after="0"/>
      </w:pPr>
      <w:r w:rsidRPr="008A2385">
        <w:t>四、主辦單位：屏東縣政府教育處</w:t>
      </w:r>
    </w:p>
    <w:p w:rsidR="001D4393" w:rsidRPr="008A2385" w:rsidRDefault="001D4393" w:rsidP="001D4393">
      <w:pPr>
        <w:pStyle w:val="af3"/>
        <w:spacing w:before="0" w:after="0"/>
      </w:pPr>
      <w:r w:rsidRPr="008A2385">
        <w:t>五、承辦單位：</w:t>
      </w:r>
      <w:r>
        <w:rPr>
          <w:rFonts w:asciiTheme="minorEastAsia" w:hAnsiTheme="minorEastAsia" w:hint="eastAsia"/>
        </w:rPr>
        <w:t>屏東縣</w:t>
      </w:r>
      <w:r w:rsidRPr="008A2385">
        <w:t>長興國小</w:t>
      </w:r>
    </w:p>
    <w:p w:rsidR="001D4393" w:rsidRPr="008A2385" w:rsidRDefault="001D4393" w:rsidP="001D4393">
      <w:pPr>
        <w:pStyle w:val="af3"/>
        <w:spacing w:before="0" w:after="0"/>
        <w:rPr>
          <w:b/>
        </w:rPr>
      </w:pPr>
      <w:r w:rsidRPr="008A2385">
        <w:t>六、計畫實施期程：11</w:t>
      </w:r>
      <w:r w:rsidRPr="008A2385">
        <w:rPr>
          <w:rFonts w:hint="eastAsia"/>
        </w:rPr>
        <w:t>3</w:t>
      </w:r>
      <w:r w:rsidRPr="008A2385">
        <w:t>年</w:t>
      </w:r>
      <w:r w:rsidR="007B0245">
        <w:rPr>
          <w:rFonts w:hint="eastAsia"/>
        </w:rPr>
        <w:t>5</w:t>
      </w:r>
      <w:r w:rsidRPr="008A2385">
        <w:t>月</w:t>
      </w:r>
      <w:r w:rsidR="007B0245">
        <w:rPr>
          <w:rFonts w:hint="eastAsia"/>
        </w:rPr>
        <w:t>1</w:t>
      </w:r>
      <w:r w:rsidRPr="008A2385">
        <w:t>日至11</w:t>
      </w:r>
      <w:r w:rsidRPr="008A2385">
        <w:rPr>
          <w:rFonts w:hint="eastAsia"/>
        </w:rPr>
        <w:t>3</w:t>
      </w:r>
      <w:r w:rsidRPr="008A2385">
        <w:t>年</w:t>
      </w:r>
      <w:r w:rsidRPr="008A2385">
        <w:rPr>
          <w:rFonts w:hint="eastAsia"/>
        </w:rPr>
        <w:t>6</w:t>
      </w:r>
      <w:r w:rsidRPr="008A2385">
        <w:t>月</w:t>
      </w:r>
      <w:r>
        <w:t>24</w:t>
      </w:r>
      <w:r w:rsidRPr="008A2385">
        <w:t>日</w:t>
      </w:r>
    </w:p>
    <w:p w:rsidR="001D4393" w:rsidRPr="008A2385" w:rsidRDefault="001D4393" w:rsidP="003549A2">
      <w:pPr>
        <w:pStyle w:val="1"/>
        <w:numPr>
          <w:ilvl w:val="0"/>
          <w:numId w:val="3"/>
        </w:numPr>
      </w:pPr>
      <w:r w:rsidRPr="008A2385">
        <w:t>初審：11</w:t>
      </w:r>
      <w:r w:rsidRPr="008A2385">
        <w:rPr>
          <w:rFonts w:hint="eastAsia"/>
        </w:rPr>
        <w:t>3</w:t>
      </w:r>
      <w:r w:rsidRPr="008A2385">
        <w:t>年</w:t>
      </w:r>
      <w:r w:rsidR="007B0245">
        <w:rPr>
          <w:rFonts w:hint="eastAsia"/>
        </w:rPr>
        <w:t>5</w:t>
      </w:r>
      <w:r w:rsidRPr="008A2385">
        <w:t>月</w:t>
      </w:r>
      <w:r w:rsidR="007B0245">
        <w:rPr>
          <w:rFonts w:hint="eastAsia"/>
        </w:rPr>
        <w:t>24</w:t>
      </w:r>
      <w:r w:rsidRPr="008A2385">
        <w:t>日(星期</w:t>
      </w:r>
      <w:r w:rsidR="007B0245">
        <w:rPr>
          <w:rFonts w:hint="eastAsia"/>
        </w:rPr>
        <w:t>五</w:t>
      </w:r>
      <w:r w:rsidRPr="008A2385">
        <w:t>)。</w:t>
      </w:r>
    </w:p>
    <w:p w:rsidR="001D4393" w:rsidRPr="008A2385" w:rsidRDefault="001D4393" w:rsidP="001D4393">
      <w:pPr>
        <w:pStyle w:val="1"/>
        <w:ind w:leftChars="95" w:left="708"/>
      </w:pPr>
      <w:r w:rsidRPr="008A2385">
        <w:t>複審：11</w:t>
      </w:r>
      <w:r w:rsidRPr="008A2385">
        <w:rPr>
          <w:rFonts w:hint="eastAsia"/>
        </w:rPr>
        <w:t>3</w:t>
      </w:r>
      <w:r w:rsidRPr="008A2385">
        <w:t>年</w:t>
      </w:r>
      <w:r w:rsidRPr="008A2385">
        <w:rPr>
          <w:rFonts w:hint="eastAsia"/>
        </w:rPr>
        <w:t>6</w:t>
      </w:r>
      <w:r w:rsidRPr="008A2385">
        <w:t>月</w:t>
      </w:r>
      <w:r w:rsidR="007B0245">
        <w:rPr>
          <w:rFonts w:hint="eastAsia"/>
        </w:rPr>
        <w:t>5</w:t>
      </w:r>
      <w:r w:rsidRPr="008A2385">
        <w:t>日(星期</w:t>
      </w:r>
      <w:r w:rsidR="007B0245">
        <w:rPr>
          <w:rFonts w:hint="eastAsia"/>
        </w:rPr>
        <w:t>三</w:t>
      </w:r>
      <w:r w:rsidRPr="008A2385">
        <w:t>)。</w:t>
      </w:r>
    </w:p>
    <w:p w:rsidR="001D4393" w:rsidRPr="008A2385" w:rsidRDefault="001D4393" w:rsidP="001D4393">
      <w:pPr>
        <w:pStyle w:val="1"/>
        <w:numPr>
          <w:ilvl w:val="0"/>
          <w:numId w:val="0"/>
        </w:numPr>
        <w:ind w:left="720"/>
      </w:pPr>
    </w:p>
    <w:p w:rsidR="001D4393" w:rsidRPr="008A2385" w:rsidRDefault="001D4393" w:rsidP="001D4393">
      <w:pPr>
        <w:pStyle w:val="af3"/>
        <w:spacing w:before="0" w:after="0"/>
      </w:pPr>
      <w:r w:rsidRPr="008A2385">
        <w:t>七、補助對象：</w:t>
      </w:r>
    </w:p>
    <w:p w:rsidR="001D4393" w:rsidRPr="008A2385" w:rsidRDefault="001D4393" w:rsidP="003549A2">
      <w:pPr>
        <w:pStyle w:val="1"/>
        <w:numPr>
          <w:ilvl w:val="0"/>
          <w:numId w:val="4"/>
        </w:numPr>
      </w:pPr>
      <w:r w:rsidRPr="008A2385">
        <w:t>教育部國民及學前教育署核定有案之偏遠學校。</w:t>
      </w:r>
    </w:p>
    <w:p w:rsidR="001D4393" w:rsidRPr="008A2385" w:rsidRDefault="001D4393" w:rsidP="001D4393">
      <w:pPr>
        <w:pStyle w:val="1"/>
        <w:ind w:leftChars="95" w:left="708"/>
      </w:pPr>
      <w:r w:rsidRPr="008A2385">
        <w:t>非偏遠地區學校，以資源不足、藝術與人文領域師資缺乏、位處離島，且有辦理意願之學校或接受本府委託負責整體計畫推動之承辦學校優先補助。</w:t>
      </w:r>
    </w:p>
    <w:p w:rsidR="001D4393" w:rsidRPr="008A2385" w:rsidRDefault="001D4393" w:rsidP="001D4393">
      <w:pPr>
        <w:pStyle w:val="1"/>
        <w:ind w:leftChars="95" w:left="708"/>
      </w:pPr>
      <w:r w:rsidRPr="008A2385">
        <w:lastRenderedPageBreak/>
        <w:t>由本府分配每校以6萬元為基準，及不超過20萬元為補助原則。</w:t>
      </w:r>
    </w:p>
    <w:p w:rsidR="001D4393" w:rsidRPr="008A2385" w:rsidRDefault="001D4393" w:rsidP="001D4393">
      <w:pPr>
        <w:pStyle w:val="af3"/>
        <w:spacing w:before="0" w:after="0"/>
      </w:pPr>
      <w:r w:rsidRPr="008A2385">
        <w:t>八、補助範圍：</w:t>
      </w:r>
    </w:p>
    <w:p w:rsidR="001D4393" w:rsidRPr="008A2385" w:rsidRDefault="001D4393" w:rsidP="003549A2">
      <w:pPr>
        <w:pStyle w:val="1"/>
        <w:numPr>
          <w:ilvl w:val="0"/>
          <w:numId w:val="5"/>
        </w:numPr>
      </w:pPr>
      <w:r w:rsidRPr="008A2385">
        <w:t>視覺藝術類：包括繪畫、雕塑、版畫、工藝、設計、攝影、書法、建築與電腦繪圖等相關項目之欣賞及創作。</w:t>
      </w:r>
    </w:p>
    <w:p w:rsidR="001D4393" w:rsidRPr="008A2385" w:rsidRDefault="001D4393" w:rsidP="001D4393">
      <w:pPr>
        <w:pStyle w:val="1"/>
        <w:ind w:leftChars="95" w:left="708"/>
      </w:pPr>
      <w:r w:rsidRPr="008A2385">
        <w:t>音樂類：包括音樂創作與鑑賞、樂器演奏（絃樂、管樂、節奏樂）及聲樂（獨唱、合唱、吟誦、童謠）等。</w:t>
      </w:r>
    </w:p>
    <w:p w:rsidR="001D4393" w:rsidRPr="008A2385" w:rsidRDefault="001D4393" w:rsidP="001D4393">
      <w:pPr>
        <w:pStyle w:val="1"/>
        <w:ind w:leftChars="95" w:left="708"/>
      </w:pPr>
      <w:r w:rsidRPr="008A2385">
        <w:t>表演藝術類：觀察、想像、模仿與創意等肢體及聲音之表達，包括舞蹈（現代舞、古典舞、創作性舞蹈、兒童歌舞等）、戲劇（中外劇作、傳統戲劇、鄉土戲曲、即興創作、角色扮演、話劇、默劇等）及民俗雜技等。</w:t>
      </w:r>
    </w:p>
    <w:p w:rsidR="001D4393" w:rsidRPr="008A2385" w:rsidRDefault="001D4393" w:rsidP="001D4393">
      <w:pPr>
        <w:pStyle w:val="1"/>
        <w:ind w:leftChars="95" w:left="708"/>
      </w:pPr>
      <w:r w:rsidRPr="008A2385">
        <w:t>其他類：包括藝術與科技結合之各類創作表現及鑑賞，如電視、電影、廣告、科技藝術或其他綜合藝術類別。</w:t>
      </w:r>
    </w:p>
    <w:p w:rsidR="001D4393" w:rsidRPr="008A2385" w:rsidRDefault="001D4393" w:rsidP="001D4393">
      <w:pPr>
        <w:pStyle w:val="1"/>
        <w:ind w:leftChars="95" w:left="708"/>
      </w:pPr>
      <w:r w:rsidRPr="008A2385">
        <w:t>跨學科、領域整合類：以藝術學科為主軸，可跨視覺藝術、音樂、表演藝術等相關藝術科，或跨學習領域的整合藝術領域課程計畫。</w:t>
      </w:r>
    </w:p>
    <w:p w:rsidR="001D4393" w:rsidRPr="008A2385" w:rsidRDefault="001D4393" w:rsidP="001D4393">
      <w:pPr>
        <w:spacing w:line="520" w:lineRule="exact"/>
        <w:jc w:val="both"/>
        <w:rPr>
          <w:rFonts w:ascii="新細明體" w:hAnsi="新細明體" w:cs="新細明體"/>
        </w:rPr>
      </w:pPr>
      <w:r w:rsidRPr="008A2385">
        <w:rPr>
          <w:rFonts w:ascii="新細明體" w:hAnsi="新細明體" w:cs="新細明體"/>
        </w:rPr>
        <w:t>九、補助原則：</w:t>
      </w:r>
    </w:p>
    <w:p w:rsidR="001D4393" w:rsidRPr="008A2385" w:rsidRDefault="001D4393" w:rsidP="003549A2">
      <w:pPr>
        <w:pStyle w:val="1"/>
        <w:numPr>
          <w:ilvl w:val="0"/>
          <w:numId w:val="6"/>
        </w:numPr>
      </w:pPr>
      <w:r w:rsidRPr="008A2385">
        <w:t>課程優先原則：依在地特色及學校重點需求，優先發展、深化學校本位之藝術領域課程及教學。</w:t>
      </w:r>
    </w:p>
    <w:p w:rsidR="001D4393" w:rsidRPr="008A2385" w:rsidRDefault="001D4393" w:rsidP="001D4393">
      <w:pPr>
        <w:pStyle w:val="1"/>
        <w:ind w:leftChars="95" w:left="708"/>
      </w:pPr>
      <w:r w:rsidRPr="008A2385">
        <w:t>專業成長原則：借重藝術家或專業藝術團體之專長，帶動師生藝術欣賞及創作風氣，協助藝術師資專業成長。</w:t>
      </w:r>
    </w:p>
    <w:p w:rsidR="001D4393" w:rsidRPr="008A2385" w:rsidRDefault="001D4393" w:rsidP="001D4393">
      <w:pPr>
        <w:pStyle w:val="1"/>
        <w:ind w:leftChars="95" w:left="708"/>
      </w:pPr>
      <w:r w:rsidRPr="008A2385">
        <w:t>資源整合原則：結合藝術家或專業藝術團體之專長及學校藝術師資教學優勢共同推展，以提升藝術教學品質。</w:t>
      </w:r>
    </w:p>
    <w:p w:rsidR="001D4393" w:rsidRPr="008A2385" w:rsidRDefault="001D4393" w:rsidP="001D4393">
      <w:pPr>
        <w:pStyle w:val="1"/>
        <w:ind w:leftChars="95" w:left="708"/>
      </w:pPr>
      <w:r w:rsidRPr="008A2385">
        <w:t>普遍務實原則：結合課程及教學務實推展，使全校學生普遍受惠為原則，避免華而不實之大型活動。</w:t>
      </w:r>
    </w:p>
    <w:p w:rsidR="001D4393" w:rsidRPr="008A2385" w:rsidRDefault="001D4393" w:rsidP="001D4393">
      <w:pPr>
        <w:pStyle w:val="1"/>
        <w:ind w:leftChars="95" w:left="708"/>
      </w:pPr>
      <w:r w:rsidRPr="008A2385">
        <w:t>教育專業原則：事前應評估藝術家或專業藝術團體對學生之教育影響，避免特殊舉止、服儀、負向語言及宗教因素等情形。</w:t>
      </w:r>
    </w:p>
    <w:p w:rsidR="001D4393" w:rsidRPr="008A2385" w:rsidRDefault="001D4393" w:rsidP="001D4393">
      <w:pPr>
        <w:pStyle w:val="1"/>
        <w:ind w:leftChars="95" w:left="708"/>
      </w:pPr>
      <w:r w:rsidRPr="008A2385">
        <w:t>永續發展原則：校園營造或藝術創作之進行，應考量校園永續發展原則，不應對環境造成負面影響。</w:t>
      </w:r>
    </w:p>
    <w:p w:rsidR="001D4393" w:rsidRPr="008A2385" w:rsidRDefault="001D4393" w:rsidP="001D4393">
      <w:pPr>
        <w:pStyle w:val="af3"/>
        <w:spacing w:before="0" w:after="0"/>
      </w:pPr>
      <w:r w:rsidRPr="008A2385">
        <w:t>十、補助基準：</w:t>
      </w:r>
    </w:p>
    <w:p w:rsidR="001D4393" w:rsidRPr="008A2385" w:rsidRDefault="001D4393" w:rsidP="003549A2">
      <w:pPr>
        <w:pStyle w:val="1"/>
        <w:numPr>
          <w:ilvl w:val="0"/>
          <w:numId w:val="7"/>
        </w:numPr>
      </w:pPr>
      <w:r w:rsidRPr="008A2385">
        <w:t>申辦學校補助金額：每校以不超過新臺幣陸萬元為原則。</w:t>
      </w:r>
    </w:p>
    <w:p w:rsidR="001D4393" w:rsidRPr="008A2385" w:rsidRDefault="001D4393" w:rsidP="001D4393">
      <w:pPr>
        <w:pStyle w:val="1"/>
        <w:ind w:leftChars="95" w:left="708"/>
      </w:pPr>
      <w:r w:rsidRPr="008A2385">
        <w:lastRenderedPageBreak/>
        <w:t>經費編列原則：申辦學校應依實施方式編列經費，並依教育部補助及委辦經費核撥結報作業要點與教育部補助及委辦計畫經費編列基準表之規定辦理。</w:t>
      </w:r>
    </w:p>
    <w:p w:rsidR="001D4393" w:rsidRPr="008A2385" w:rsidRDefault="001D4393" w:rsidP="001D4393">
      <w:pPr>
        <w:pStyle w:val="af3"/>
        <w:spacing w:before="0" w:after="0"/>
      </w:pPr>
      <w:r w:rsidRPr="008A2385">
        <w:t>十一、補助項目</w:t>
      </w:r>
    </w:p>
    <w:p w:rsidR="001D4393" w:rsidRPr="008A2385" w:rsidRDefault="001D4393" w:rsidP="003549A2">
      <w:pPr>
        <w:pStyle w:val="1"/>
        <w:numPr>
          <w:ilvl w:val="0"/>
          <w:numId w:val="8"/>
        </w:numPr>
      </w:pPr>
      <w:r w:rsidRPr="008A2385">
        <w:t>外聘師資鐘點及出席費（支領屏東縣政府薪資教師為內聘師資，不得聘請）。</w:t>
      </w:r>
    </w:p>
    <w:p w:rsidR="001D4393" w:rsidRPr="008A2385" w:rsidRDefault="001D4393" w:rsidP="001D4393">
      <w:pPr>
        <w:pStyle w:val="1"/>
        <w:ind w:leftChars="95" w:left="708"/>
      </w:pPr>
      <w:r w:rsidRPr="008A2385">
        <w:t>教材及教具費。</w:t>
      </w:r>
    </w:p>
    <w:p w:rsidR="001D4393" w:rsidRPr="008A2385" w:rsidRDefault="001D4393" w:rsidP="001D4393">
      <w:pPr>
        <w:pStyle w:val="1"/>
        <w:ind w:leftChars="95" w:left="708"/>
      </w:pPr>
      <w:r w:rsidRPr="008A2385">
        <w:t>支付教學用途公開與印刷版權費。</w:t>
      </w:r>
    </w:p>
    <w:p w:rsidR="001D4393" w:rsidRPr="008A2385" w:rsidRDefault="001D4393" w:rsidP="001D4393">
      <w:pPr>
        <w:pStyle w:val="1"/>
        <w:ind w:leftChars="95" w:left="708"/>
      </w:pPr>
      <w:r w:rsidRPr="008A2385">
        <w:t xml:space="preserve">其他必要之支出（如藝術家到校授課之勞保及離職儲金等費用）。  </w:t>
      </w:r>
    </w:p>
    <w:p w:rsidR="001D4393" w:rsidRPr="008A2385" w:rsidRDefault="001D4393" w:rsidP="001D4393">
      <w:pPr>
        <w:pStyle w:val="af3"/>
        <w:spacing w:before="0" w:after="0"/>
      </w:pPr>
      <w:r w:rsidRPr="008A2385">
        <w:t>十二、審查方式：分為初審及複審2階段</w:t>
      </w:r>
    </w:p>
    <w:p w:rsidR="001D4393" w:rsidRPr="008A2385" w:rsidRDefault="001D4393" w:rsidP="003549A2">
      <w:pPr>
        <w:pStyle w:val="1"/>
        <w:numPr>
          <w:ilvl w:val="0"/>
          <w:numId w:val="9"/>
        </w:numPr>
      </w:pPr>
      <w:r w:rsidRPr="008A2385">
        <w:t>初審：</w:t>
      </w:r>
    </w:p>
    <w:p w:rsidR="001D4393" w:rsidRPr="008A2385" w:rsidRDefault="001D4393" w:rsidP="003549A2">
      <w:pPr>
        <w:pStyle w:val="a3"/>
        <w:numPr>
          <w:ilvl w:val="0"/>
          <w:numId w:val="10"/>
        </w:numPr>
        <w:spacing w:line="520" w:lineRule="exact"/>
        <w:ind w:leftChars="0"/>
        <w:jc w:val="both"/>
        <w:rPr>
          <w:rFonts w:ascii="新細明體" w:hAnsi="新細明體" w:cs="新細明體"/>
        </w:rPr>
      </w:pPr>
      <w:r w:rsidRPr="008A2385">
        <w:rPr>
          <w:rFonts w:ascii="新細明體" w:hAnsi="新細明體" w:cs="新細明體"/>
        </w:rPr>
        <w:t>收件日期：</w:t>
      </w:r>
    </w:p>
    <w:p w:rsidR="001D4393" w:rsidRPr="008A2385" w:rsidRDefault="001D4393" w:rsidP="001D4393">
      <w:pPr>
        <w:pStyle w:val="a3"/>
        <w:spacing w:line="520" w:lineRule="exact"/>
        <w:ind w:leftChars="0" w:left="740"/>
        <w:jc w:val="both"/>
        <w:rPr>
          <w:rFonts w:ascii="新細明體" w:hAnsi="新細明體" w:cs="新細明體"/>
        </w:rPr>
      </w:pPr>
      <w:r w:rsidRPr="008A2385">
        <w:rPr>
          <w:rFonts w:ascii="新細明體" w:hAnsi="新細明體" w:cs="新細明體"/>
        </w:rPr>
        <w:t>申請表及計畫書電子檔請於</w:t>
      </w:r>
      <w:r w:rsidRPr="00D8719E">
        <w:rPr>
          <w:rFonts w:ascii="新細明體" w:hAnsi="新細明體" w:cs="新細明體"/>
          <w:b/>
          <w:bdr w:val="single" w:sz="4" w:space="0" w:color="auto"/>
        </w:rPr>
        <w:t>11</w:t>
      </w:r>
      <w:r w:rsidRPr="00D8719E">
        <w:rPr>
          <w:rFonts w:ascii="新細明體" w:hAnsi="新細明體" w:cs="新細明體" w:hint="eastAsia"/>
          <w:b/>
          <w:bdr w:val="single" w:sz="4" w:space="0" w:color="auto"/>
        </w:rPr>
        <w:t>3</w:t>
      </w:r>
      <w:r w:rsidRPr="00D8719E">
        <w:rPr>
          <w:rFonts w:ascii="新細明體" w:hAnsi="新細明體" w:cs="新細明體"/>
          <w:b/>
          <w:bdr w:val="single" w:sz="4" w:space="0" w:color="auto"/>
        </w:rPr>
        <w:t>年</w:t>
      </w:r>
      <w:r w:rsidRPr="00D8719E">
        <w:rPr>
          <w:rFonts w:ascii="新細明體" w:hAnsi="新細明體" w:cs="新細明體" w:hint="eastAsia"/>
          <w:b/>
          <w:bdr w:val="single" w:sz="4" w:space="0" w:color="auto"/>
        </w:rPr>
        <w:t>5</w:t>
      </w:r>
      <w:r w:rsidRPr="00D8719E">
        <w:rPr>
          <w:rFonts w:ascii="新細明體" w:hAnsi="新細明體" w:cs="新細明體"/>
          <w:b/>
          <w:bdr w:val="single" w:sz="4" w:space="0" w:color="auto"/>
        </w:rPr>
        <w:t>月</w:t>
      </w:r>
      <w:r w:rsidR="007B0245" w:rsidRPr="00D8719E">
        <w:rPr>
          <w:rFonts w:ascii="新細明體" w:hAnsi="新細明體" w:cs="新細明體" w:hint="eastAsia"/>
          <w:b/>
          <w:bdr w:val="single" w:sz="4" w:space="0" w:color="auto"/>
        </w:rPr>
        <w:t>20</w:t>
      </w:r>
      <w:r w:rsidRPr="00D8719E">
        <w:rPr>
          <w:rFonts w:ascii="新細明體" w:hAnsi="新細明體" w:cs="新細明體"/>
          <w:b/>
          <w:bdr w:val="single" w:sz="4" w:space="0" w:color="auto"/>
        </w:rPr>
        <w:t>日</w:t>
      </w:r>
      <w:r w:rsidRPr="008A2385">
        <w:rPr>
          <w:rFonts w:ascii="新細明體" w:hAnsi="新細明體" w:cs="新細明體"/>
        </w:rPr>
        <w:t>前繳交至美力屏東(</w:t>
      </w:r>
      <w:hyperlink r:id="rId7">
        <w:r w:rsidRPr="008A2385">
          <w:rPr>
            <w:rFonts w:ascii="新細明體" w:hAnsi="新細明體" w:cs="新細明體"/>
            <w:u w:val="single"/>
          </w:rPr>
          <w:t>http://www.love-art.ptc.edu.tw</w:t>
        </w:r>
      </w:hyperlink>
      <w:r w:rsidRPr="008A2385">
        <w:rPr>
          <w:rFonts w:ascii="新細明體" w:hAnsi="新細明體" w:cs="新細明體"/>
        </w:rPr>
        <w:t xml:space="preserve"> )網頁上公告之表單。</w:t>
      </w:r>
    </w:p>
    <w:p w:rsidR="001D4393" w:rsidRPr="008A2385" w:rsidRDefault="001D4393" w:rsidP="003549A2">
      <w:pPr>
        <w:pStyle w:val="a3"/>
        <w:numPr>
          <w:ilvl w:val="0"/>
          <w:numId w:val="10"/>
        </w:numPr>
        <w:spacing w:line="520" w:lineRule="exact"/>
        <w:ind w:leftChars="0"/>
        <w:jc w:val="both"/>
        <w:rPr>
          <w:rFonts w:ascii="新細明體" w:hAnsi="新細明體" w:cs="新細明體"/>
        </w:rPr>
      </w:pPr>
      <w:r w:rsidRPr="008A2385">
        <w:rPr>
          <w:rFonts w:ascii="新細明體" w:hAnsi="新細明體" w:cs="新細明體"/>
        </w:rPr>
        <w:t>計畫書格式：</w:t>
      </w:r>
    </w:p>
    <w:p w:rsidR="001D4393" w:rsidRPr="008A2385" w:rsidRDefault="001D4393" w:rsidP="001D4393">
      <w:pPr>
        <w:pStyle w:val="a3"/>
        <w:spacing w:line="520" w:lineRule="exact"/>
        <w:ind w:leftChars="0" w:left="740"/>
        <w:jc w:val="both"/>
        <w:rPr>
          <w:rFonts w:ascii="新細明體" w:hAnsi="新細明體" w:cs="新細明體"/>
        </w:rPr>
      </w:pPr>
      <w:r w:rsidRPr="008A2385">
        <w:rPr>
          <w:rFonts w:ascii="新細明體" w:hAnsi="新細明體" w:cs="新細明體"/>
        </w:rPr>
        <w:t>A4規格，版面上下左右各2㎝，大標題14號字，內文字體12號字，段落1.25，楷書，裝訂左側，以申請表為封面，</w:t>
      </w:r>
      <w:r w:rsidRPr="008A2385">
        <w:rPr>
          <w:rFonts w:ascii="新細明體" w:hAnsi="新細明體" w:cs="新細明體"/>
          <w:u w:val="single"/>
        </w:rPr>
        <w:t>雙面印刷</w:t>
      </w:r>
      <w:r w:rsidRPr="008A2385">
        <w:rPr>
          <w:rFonts w:ascii="新細明體" w:hAnsi="新細明體" w:cs="新細明體"/>
        </w:rPr>
        <w:t>。</w:t>
      </w:r>
    </w:p>
    <w:p w:rsidR="001D4393" w:rsidRPr="008A2385" w:rsidRDefault="001D4393" w:rsidP="003549A2">
      <w:pPr>
        <w:pStyle w:val="a3"/>
        <w:numPr>
          <w:ilvl w:val="0"/>
          <w:numId w:val="10"/>
        </w:numPr>
        <w:spacing w:line="520" w:lineRule="exact"/>
        <w:ind w:leftChars="0"/>
        <w:jc w:val="both"/>
        <w:rPr>
          <w:rFonts w:ascii="新細明體" w:hAnsi="新細明體" w:cs="新細明體"/>
        </w:rPr>
      </w:pPr>
      <w:r w:rsidRPr="008A2385">
        <w:rPr>
          <w:rFonts w:ascii="新細明體" w:hAnsi="新細明體" w:cs="新細明體"/>
        </w:rPr>
        <w:t xml:space="preserve">審查原則: </w:t>
      </w:r>
    </w:p>
    <w:p w:rsidR="001D4393" w:rsidRPr="008A2385" w:rsidRDefault="001D4393" w:rsidP="001D4393">
      <w:pPr>
        <w:pStyle w:val="a3"/>
        <w:spacing w:line="520" w:lineRule="exact"/>
        <w:ind w:leftChars="0" w:left="740"/>
        <w:jc w:val="both"/>
        <w:rPr>
          <w:rFonts w:ascii="新細明體" w:hAnsi="新細明體" w:cs="新細明體"/>
        </w:rPr>
      </w:pPr>
      <w:r w:rsidRPr="008A2385">
        <w:rPr>
          <w:rFonts w:ascii="新細明體" w:hAnsi="新細明體" w:cs="新細明體"/>
        </w:rPr>
        <w:t>請參酌計畫申請暨經費補助及編列注意事項撰寫申請計畫，審查委員將依據本項計畫補助原則及經費使用符合經濟與教育部規定為審查標準。</w:t>
      </w:r>
    </w:p>
    <w:p w:rsidR="001D4393" w:rsidRPr="008A2385" w:rsidRDefault="00656DA1" w:rsidP="001D4393">
      <w:pPr>
        <w:spacing w:line="520" w:lineRule="exact"/>
        <w:jc w:val="both"/>
        <w:rPr>
          <w:rFonts w:ascii="新細明體" w:hAnsi="新細明體" w:cs="新細明體"/>
        </w:rPr>
      </w:pPr>
      <w:r>
        <w:rPr>
          <w:rFonts w:ascii="新細明體" w:hAnsi="新細明體" w:cs="新細明體"/>
        </w:rPr>
        <w:t xml:space="preserve">   </w:t>
      </w:r>
      <w:r w:rsidR="001D4393" w:rsidRPr="008A2385">
        <w:rPr>
          <w:rFonts w:ascii="新細明體" w:hAnsi="新細明體" w:cs="新細明體"/>
        </w:rPr>
        <w:t>4. 申請文件：</w:t>
      </w:r>
    </w:p>
    <w:p w:rsidR="001D4393" w:rsidRPr="008A2385" w:rsidRDefault="001D4393" w:rsidP="001D4393">
      <w:pPr>
        <w:spacing w:line="520" w:lineRule="exact"/>
        <w:ind w:leftChars="295" w:left="708"/>
        <w:jc w:val="both"/>
        <w:rPr>
          <w:rFonts w:ascii="新細明體" w:hAnsi="新細明體" w:cs="新細明體"/>
        </w:rPr>
      </w:pPr>
      <w:r w:rsidRPr="008A2385">
        <w:rPr>
          <w:rFonts w:ascii="新細明體" w:hAnsi="新細明體" w:cs="新細明體"/>
        </w:rPr>
        <w:t>(1) 檢附申請表</w:t>
      </w:r>
    </w:p>
    <w:p w:rsidR="001D4393" w:rsidRPr="008A2385" w:rsidRDefault="001D4393" w:rsidP="001D4393">
      <w:pPr>
        <w:spacing w:line="520" w:lineRule="exact"/>
        <w:ind w:left="1134" w:hanging="412"/>
        <w:jc w:val="both"/>
        <w:rPr>
          <w:rFonts w:ascii="新細明體" w:hAnsi="新細明體" w:cs="新細明體"/>
        </w:rPr>
      </w:pPr>
      <w:r w:rsidRPr="008A2385">
        <w:rPr>
          <w:rFonts w:ascii="新細明體" w:hAnsi="新細明體" w:cs="新細明體"/>
        </w:rPr>
        <w:t>(2) 計畫書內容應</w:t>
      </w:r>
      <w:r w:rsidRPr="008A2385">
        <w:rPr>
          <w:rFonts w:ascii="新細明體" w:hAnsi="新細明體" w:cs="新細明體"/>
          <w:b/>
        </w:rPr>
        <w:t>應載明如何執行計畫，從行政督導、課程規劃、師資增能、整體規劃藝術學習領域課程與教學。</w:t>
      </w:r>
    </w:p>
    <w:p w:rsidR="001D4393" w:rsidRPr="008A2385" w:rsidRDefault="00656DA1" w:rsidP="001D4393">
      <w:pPr>
        <w:spacing w:line="520" w:lineRule="exact"/>
        <w:ind w:left="709" w:hanging="709"/>
        <w:jc w:val="both"/>
        <w:rPr>
          <w:rFonts w:ascii="新細明體" w:hAnsi="新細明體" w:cs="新細明體"/>
        </w:rPr>
      </w:pPr>
      <w:r>
        <w:rPr>
          <w:rFonts w:ascii="新細明體" w:hAnsi="新細明體" w:cs="新細明體"/>
        </w:rPr>
        <w:t xml:space="preserve">   </w:t>
      </w:r>
      <w:bookmarkStart w:id="0" w:name="_GoBack"/>
      <w:bookmarkEnd w:id="0"/>
      <w:r w:rsidR="001D4393" w:rsidRPr="008A2385">
        <w:rPr>
          <w:rFonts w:ascii="新細明體" w:hAnsi="新細明體" w:cs="新細明體"/>
        </w:rPr>
        <w:t>5. 各校所送申請計畫（需逐級核章），將由本府召集委員進行審查並提供修正建議。</w:t>
      </w:r>
    </w:p>
    <w:p w:rsidR="001D4393" w:rsidRPr="008A2385" w:rsidRDefault="001D4393" w:rsidP="001D4393">
      <w:pPr>
        <w:spacing w:line="520" w:lineRule="exact"/>
        <w:ind w:firstLineChars="100" w:firstLine="240"/>
        <w:jc w:val="both"/>
        <w:rPr>
          <w:rFonts w:ascii="新細明體" w:hAnsi="新細明體" w:cs="新細明體"/>
        </w:rPr>
      </w:pPr>
      <w:r w:rsidRPr="008A2385">
        <w:rPr>
          <w:rFonts w:ascii="新細明體" w:hAnsi="新細明體" w:cs="新細明體"/>
        </w:rPr>
        <w:t xml:space="preserve"> (二)複審</w:t>
      </w:r>
    </w:p>
    <w:p w:rsidR="001D4393" w:rsidRPr="008A2385" w:rsidRDefault="001D4393" w:rsidP="001D4393">
      <w:pPr>
        <w:spacing w:line="520" w:lineRule="exact"/>
        <w:ind w:left="914" w:hanging="914"/>
        <w:jc w:val="both"/>
        <w:rPr>
          <w:rFonts w:ascii="新細明體" w:hAnsi="新細明體" w:cs="新細明體"/>
        </w:rPr>
      </w:pPr>
      <w:r w:rsidRPr="008A2385">
        <w:rPr>
          <w:rFonts w:ascii="新細明體" w:hAnsi="新細明體" w:cs="新細明體"/>
        </w:rPr>
        <w:t xml:space="preserve">      1. 請各校於11</w:t>
      </w:r>
      <w:r w:rsidRPr="008A2385">
        <w:rPr>
          <w:rFonts w:ascii="新細明體" w:hAnsi="新細明體" w:cs="新細明體" w:hint="eastAsia"/>
        </w:rPr>
        <w:t>3</w:t>
      </w:r>
      <w:r w:rsidRPr="008A2385">
        <w:rPr>
          <w:rFonts w:ascii="新細明體" w:hAnsi="新細明體" w:cs="新細明體"/>
        </w:rPr>
        <w:t>年</w:t>
      </w:r>
      <w:r w:rsidRPr="008A2385">
        <w:rPr>
          <w:rFonts w:ascii="新細明體" w:hAnsi="新細明體" w:cs="新細明體" w:hint="eastAsia"/>
        </w:rPr>
        <w:t>6</w:t>
      </w:r>
      <w:r w:rsidRPr="008A2385">
        <w:rPr>
          <w:rFonts w:ascii="新細明體" w:hAnsi="新細明體" w:cs="新細明體"/>
        </w:rPr>
        <w:t>月</w:t>
      </w:r>
      <w:r w:rsidR="00D8719E">
        <w:rPr>
          <w:rFonts w:ascii="新細明體" w:hAnsi="新細明體" w:cs="新細明體" w:hint="eastAsia"/>
        </w:rPr>
        <w:t>5</w:t>
      </w:r>
      <w:r w:rsidRPr="008A2385">
        <w:rPr>
          <w:rFonts w:ascii="新細明體" w:hAnsi="新細明體" w:cs="新細明體"/>
        </w:rPr>
        <w:t>日下班前，將修正計畫mail至教育處承辦人信箱。</w:t>
      </w:r>
    </w:p>
    <w:p w:rsidR="001D4393" w:rsidRPr="008A2385" w:rsidRDefault="001D4393" w:rsidP="001D4393">
      <w:pPr>
        <w:spacing w:line="520" w:lineRule="exact"/>
        <w:jc w:val="both"/>
        <w:rPr>
          <w:rFonts w:ascii="新細明體" w:hAnsi="新細明體" w:cs="新細明體"/>
        </w:rPr>
      </w:pPr>
      <w:r w:rsidRPr="008A2385">
        <w:rPr>
          <w:rFonts w:ascii="新細明體" w:hAnsi="新細明體" w:cs="新細明體"/>
        </w:rPr>
        <w:t xml:space="preserve">      2. 審核結果本府將以正式函文通知申請學校。</w:t>
      </w:r>
    </w:p>
    <w:p w:rsidR="001D4393" w:rsidRPr="008A2385" w:rsidRDefault="00656DA1" w:rsidP="001D4393">
      <w:pPr>
        <w:pStyle w:val="af3"/>
        <w:spacing w:before="0" w:after="0"/>
      </w:pPr>
      <w:r>
        <w:rPr>
          <w:rFonts w:hint="eastAsia"/>
        </w:rPr>
        <w:t>十三</w:t>
      </w:r>
      <w:r w:rsidR="001D4393" w:rsidRPr="008A2385">
        <w:t>、審查地點：長興國小會議室</w:t>
      </w:r>
    </w:p>
    <w:p w:rsidR="001D4393" w:rsidRPr="008A2385" w:rsidRDefault="001D4393" w:rsidP="001D4393">
      <w:pPr>
        <w:pStyle w:val="af3"/>
        <w:spacing w:before="0" w:after="0"/>
      </w:pPr>
      <w:r w:rsidRPr="008A2385">
        <w:t>十</w:t>
      </w:r>
      <w:r w:rsidR="00656DA1">
        <w:rPr>
          <w:rFonts w:hint="eastAsia"/>
        </w:rPr>
        <w:t>四</w:t>
      </w:r>
      <w:r w:rsidRPr="008A2385">
        <w:t>、獎勵：</w:t>
      </w:r>
    </w:p>
    <w:p w:rsidR="001D4393" w:rsidRPr="008A2385" w:rsidRDefault="001D4393" w:rsidP="001D4393">
      <w:pPr>
        <w:pStyle w:val="af3"/>
        <w:spacing w:before="0" w:after="0"/>
      </w:pPr>
      <w:r w:rsidRPr="008A2385">
        <w:lastRenderedPageBreak/>
        <w:t>辦理本活動績優人員於活動結束後檢送成果報府依據「屏東縣國民中小學教職員工獎懲原則」(一)學務類第5項辦理敘獎。</w:t>
      </w:r>
    </w:p>
    <w:p w:rsidR="001D4393" w:rsidRPr="008A2385" w:rsidRDefault="00656DA1" w:rsidP="001D4393">
      <w:pPr>
        <w:pStyle w:val="af3"/>
        <w:spacing w:before="0" w:after="0"/>
      </w:pPr>
      <w:r>
        <w:t>十</w:t>
      </w:r>
      <w:r>
        <w:rPr>
          <w:rFonts w:hint="eastAsia"/>
        </w:rPr>
        <w:t>五</w:t>
      </w:r>
      <w:r w:rsidR="001D4393" w:rsidRPr="008A2385">
        <w:t>、經費來源：</w:t>
      </w:r>
    </w:p>
    <w:p w:rsidR="001D4393" w:rsidRPr="008A2385" w:rsidRDefault="001D4393" w:rsidP="001D4393">
      <w:pPr>
        <w:pStyle w:val="af3"/>
        <w:spacing w:before="0" w:after="0"/>
      </w:pPr>
      <w:r w:rsidRPr="008A2385">
        <w:t>本項經費來源由「屏東縣11</w:t>
      </w:r>
      <w:r w:rsidRPr="008A2385">
        <w:rPr>
          <w:rFonts w:hint="eastAsia"/>
        </w:rPr>
        <w:t>2</w:t>
      </w:r>
      <w:r w:rsidRPr="008A2385">
        <w:t>學年度辦理藝術與美感深耕計畫」經費項下支應。</w:t>
      </w:r>
    </w:p>
    <w:p w:rsidR="001D4393" w:rsidRPr="008A2385" w:rsidRDefault="00656DA1" w:rsidP="001D4393">
      <w:pPr>
        <w:pStyle w:val="af3"/>
        <w:spacing w:before="0" w:after="0"/>
      </w:pPr>
      <w:r>
        <w:t>十</w:t>
      </w:r>
      <w:r>
        <w:rPr>
          <w:rFonts w:hint="eastAsia"/>
        </w:rPr>
        <w:t>六</w:t>
      </w:r>
      <w:r w:rsidR="001D4393" w:rsidRPr="008A2385">
        <w:t>、本計畫經核定後實施，修正時亦同。</w:t>
      </w:r>
    </w:p>
    <w:p w:rsidR="001D4393" w:rsidRPr="008A2385" w:rsidRDefault="001D4393" w:rsidP="001D4393">
      <w:pPr>
        <w:pStyle w:val="af3"/>
        <w:spacing w:before="0" w:after="0"/>
      </w:pPr>
    </w:p>
    <w:p w:rsidR="00E47D09" w:rsidRDefault="00E47D09">
      <w:pPr>
        <w:widowControl/>
        <w:rPr>
          <w:rFonts w:ascii="新細明體" w:hAnsi="新細明體" w:cs="新細明體"/>
          <w:b/>
          <w:sz w:val="32"/>
          <w:szCs w:val="32"/>
        </w:rPr>
      </w:pPr>
      <w:r>
        <w:rPr>
          <w:rFonts w:ascii="新細明體" w:hAnsi="新細明體" w:cs="新細明體"/>
          <w:b/>
          <w:sz w:val="32"/>
          <w:szCs w:val="32"/>
        </w:rPr>
        <w:br w:type="page"/>
      </w:r>
    </w:p>
    <w:p w:rsidR="00E47D09" w:rsidRDefault="00E47D09" w:rsidP="00E47D09">
      <w:pPr>
        <w:snapToGrid w:val="0"/>
        <w:spacing w:line="520" w:lineRule="atLeast"/>
        <w:rPr>
          <w:rFonts w:ascii="新細明體" w:hAnsi="新細明體"/>
          <w:color w:val="FF0000"/>
        </w:rPr>
      </w:pPr>
      <w:r>
        <w:rPr>
          <w:rFonts w:ascii="新細明體" w:hAnsi="新細明體" w:hint="eastAsia"/>
          <w:color w:val="000000"/>
        </w:rPr>
        <w:lastRenderedPageBreak/>
        <w:t>附件1</w:t>
      </w:r>
    </w:p>
    <w:p w:rsidR="00E47D09" w:rsidRDefault="00E47D09" w:rsidP="00E47D09">
      <w:pPr>
        <w:snapToGrid w:val="0"/>
        <w:spacing w:line="520" w:lineRule="atLeast"/>
        <w:jc w:val="center"/>
        <w:rPr>
          <w:rFonts w:ascii="新細明體" w:hAnsi="新細明體"/>
          <w:b/>
        </w:rPr>
      </w:pPr>
      <w:r>
        <w:rPr>
          <w:rFonts w:ascii="新細明體" w:hAnsi="新細明體" w:hint="eastAsia"/>
          <w:b/>
        </w:rPr>
        <w:t>113學年度補助學校推動藝術深耕教學計畫</w:t>
      </w:r>
    </w:p>
    <w:p w:rsidR="00E47D09" w:rsidRDefault="00E47D09" w:rsidP="00E47D09">
      <w:pPr>
        <w:snapToGrid w:val="0"/>
        <w:spacing w:line="520" w:lineRule="atLeast"/>
        <w:jc w:val="center"/>
        <w:rPr>
          <w:rFonts w:ascii="新細明體" w:hAnsi="新細明體"/>
          <w:b/>
        </w:rPr>
      </w:pPr>
      <w:r>
        <w:rPr>
          <w:rFonts w:ascii="新細明體" w:hAnsi="新細明體" w:hint="eastAsia"/>
          <w:b/>
        </w:rPr>
        <w:t>申請暨經費補助及編列注意事項</w:t>
      </w:r>
    </w:p>
    <w:p w:rsidR="00E47D09" w:rsidRDefault="00E47D09" w:rsidP="00E47D09">
      <w:pPr>
        <w:snapToGrid w:val="0"/>
        <w:spacing w:afterLines="50" w:after="180" w:line="520" w:lineRule="atLeast"/>
        <w:jc w:val="both"/>
        <w:rPr>
          <w:rFonts w:ascii="新細明體" w:hAnsi="新細明體"/>
          <w:b/>
          <w:shd w:val="pct15" w:color="auto" w:fill="FFFFFF"/>
        </w:rPr>
      </w:pPr>
      <w:r>
        <w:rPr>
          <w:rFonts w:ascii="新細明體" w:hAnsi="新細明體" w:hint="eastAsia"/>
          <w:b/>
        </w:rPr>
        <w:t>一、</w:t>
      </w:r>
      <w:r>
        <w:rPr>
          <w:rFonts w:ascii="新細明體" w:hAnsi="新細明體" w:hint="eastAsia"/>
          <w:b/>
          <w:shd w:val="pct15" w:color="auto" w:fill="FFFFFF"/>
        </w:rPr>
        <w:t>申請注意事項</w:t>
      </w:r>
    </w:p>
    <w:p w:rsidR="00E47D09" w:rsidRDefault="00E47D09" w:rsidP="00E47D09">
      <w:pPr>
        <w:snapToGrid w:val="0"/>
        <w:spacing w:line="520" w:lineRule="atLeast"/>
        <w:ind w:leftChars="100" w:left="708" w:hangingChars="195" w:hanging="468"/>
        <w:jc w:val="both"/>
        <w:rPr>
          <w:rFonts w:ascii="新細明體" w:hAnsi="新細明體"/>
        </w:rPr>
      </w:pPr>
      <w:r>
        <w:rPr>
          <w:rFonts w:ascii="新細明體" w:hAnsi="新細明體" w:hint="eastAsia"/>
        </w:rPr>
        <w:t>(一) 計畫精神應以教學及教師專業增能為主，期使藝術家退場之際學校教師仍能持續進行課程，或能將其精神、作法轉化於本領域或他領域課程中。</w:t>
      </w:r>
    </w:p>
    <w:p w:rsidR="00E47D09" w:rsidRDefault="00E47D09" w:rsidP="00E47D09">
      <w:pPr>
        <w:snapToGrid w:val="0"/>
        <w:spacing w:line="520" w:lineRule="atLeast"/>
        <w:ind w:left="708" w:hangingChars="295" w:hanging="708"/>
        <w:jc w:val="both"/>
        <w:rPr>
          <w:rFonts w:ascii="新細明體" w:hAnsi="新細明體"/>
        </w:rPr>
      </w:pPr>
      <w:r>
        <w:rPr>
          <w:rFonts w:ascii="新細明體" w:hAnsi="新細明體" w:hint="eastAsia"/>
        </w:rPr>
        <w:t xml:space="preserve">  (二) 計畫課程應配合「藝術領域」課程之實施，並列出實施年級之課程教學進度表對應深耕計畫課程，以落實藝術領域(藝術與人文)正常化教學(意即</w:t>
      </w:r>
      <w:r>
        <w:rPr>
          <w:rFonts w:ascii="新細明體" w:hAnsi="新細明體" w:hint="eastAsia"/>
          <w:b/>
        </w:rPr>
        <w:t>不應於週三下午、週末、或以社團方式教學</w:t>
      </w:r>
      <w:r>
        <w:rPr>
          <w:rFonts w:ascii="新細明體" w:hAnsi="新細明體" w:hint="eastAsia"/>
        </w:rPr>
        <w:t>) 。</w:t>
      </w:r>
    </w:p>
    <w:p w:rsidR="00E47D09" w:rsidRDefault="00E47D09" w:rsidP="00E47D09">
      <w:pPr>
        <w:snapToGrid w:val="0"/>
        <w:spacing w:beforeLines="50" w:before="180" w:afterLines="50" w:after="180" w:line="520" w:lineRule="atLeast"/>
        <w:ind w:left="363" w:hangingChars="151" w:hanging="363"/>
        <w:jc w:val="both"/>
        <w:rPr>
          <w:rFonts w:ascii="新細明體" w:hAnsi="新細明體" w:cs="新細明體"/>
          <w:kern w:val="0"/>
        </w:rPr>
      </w:pPr>
      <w:r>
        <w:rPr>
          <w:rFonts w:ascii="新細明體" w:hAnsi="新細明體" w:hint="eastAsia"/>
          <w:b/>
        </w:rPr>
        <w:t>二、</w:t>
      </w:r>
      <w:r>
        <w:rPr>
          <w:rFonts w:ascii="新細明體" w:hAnsi="新細明體" w:cs="新細明體" w:hint="eastAsia"/>
          <w:b/>
          <w:kern w:val="0"/>
          <w:shd w:val="pct15" w:color="auto" w:fill="FFFFFF"/>
        </w:rPr>
        <w:t>經費編列注意事項</w:t>
      </w:r>
    </w:p>
    <w:p w:rsidR="00E47D09" w:rsidRDefault="00E47D09" w:rsidP="00E47D09">
      <w:pPr>
        <w:spacing w:line="520" w:lineRule="atLeast"/>
        <w:jc w:val="both"/>
        <w:rPr>
          <w:rFonts w:ascii="新細明體" w:hAnsi="新細明體" w:cs="新細明體"/>
          <w:kern w:val="0"/>
        </w:rPr>
      </w:pPr>
      <w:r>
        <w:rPr>
          <w:rFonts w:ascii="新細明體" w:hAnsi="新細明體" w:cs="新細明體" w:hint="eastAsia"/>
          <w:kern w:val="0"/>
        </w:rPr>
        <w:t xml:space="preserve">  (一) 不得編列項目：人事費（如加班費）、設備費（資本門）、助教鐘點費。</w:t>
      </w:r>
    </w:p>
    <w:p w:rsidR="00E47D09" w:rsidRDefault="00E47D09" w:rsidP="00E47D09">
      <w:pPr>
        <w:spacing w:line="520" w:lineRule="atLeast"/>
        <w:jc w:val="both"/>
        <w:rPr>
          <w:rFonts w:ascii="新細明體" w:hAnsi="新細明體" w:cs="新細明體"/>
          <w:kern w:val="0"/>
        </w:rPr>
      </w:pPr>
      <w:r>
        <w:rPr>
          <w:rFonts w:ascii="新細明體" w:hAnsi="新細明體" w:cs="新細明體" w:hint="eastAsia"/>
          <w:kern w:val="0"/>
        </w:rPr>
        <w:t xml:space="preserve">  (二) 業務費編列建議額度及編列注意事項：</w:t>
      </w:r>
    </w:p>
    <w:p w:rsidR="00E47D09" w:rsidRDefault="00E47D09" w:rsidP="00E47D09">
      <w:pPr>
        <w:spacing w:line="520" w:lineRule="atLeast"/>
        <w:ind w:left="708" w:hangingChars="295" w:hanging="708"/>
        <w:jc w:val="both"/>
        <w:rPr>
          <w:rFonts w:ascii="新細明體" w:hAnsi="新細明體" w:cs="新細明體"/>
          <w:kern w:val="0"/>
        </w:rPr>
      </w:pPr>
      <w:r>
        <w:rPr>
          <w:rFonts w:ascii="新細明體" w:hAnsi="新細明體" w:cs="新細明體" w:hint="eastAsia"/>
          <w:kern w:val="0"/>
        </w:rPr>
        <w:t xml:space="preserve">    1. </w:t>
      </w:r>
      <w:r>
        <w:rPr>
          <w:rFonts w:ascii="新細明體" w:hAnsi="新細明體" w:cs="新細明體" w:hint="eastAsia"/>
          <w:b/>
          <w:kern w:val="0"/>
        </w:rPr>
        <w:t>外聘教師鐘點費</w:t>
      </w:r>
      <w:r>
        <w:rPr>
          <w:rFonts w:ascii="新細明體" w:hAnsi="新細明體" w:cs="新細明體" w:hint="eastAsia"/>
          <w:kern w:val="0"/>
        </w:rPr>
        <w:t>：教學對象為學生，授課時間為學校藝文領域課程或彈性課程。不得少於補助總經費</w:t>
      </w:r>
      <w:r>
        <w:rPr>
          <w:rFonts w:ascii="新細明體" w:hAnsi="新細明體" w:cs="新細明體" w:hint="eastAsia"/>
          <w:b/>
          <w:kern w:val="0"/>
        </w:rPr>
        <w:t>70％</w:t>
      </w:r>
      <w:r>
        <w:rPr>
          <w:rFonts w:ascii="新細明體" w:hAnsi="新細明體" w:cs="新細明體" w:hint="eastAsia"/>
          <w:kern w:val="0"/>
        </w:rPr>
        <w:t>，不得另支交通費，每節得酌情編列以新臺幣260元至600元，特偏地區及離島學校最高編列至800元為原則。</w:t>
      </w:r>
    </w:p>
    <w:p w:rsidR="00E47D09" w:rsidRDefault="00E47D09" w:rsidP="00E47D09">
      <w:pPr>
        <w:spacing w:line="520" w:lineRule="atLeast"/>
        <w:ind w:left="708" w:hangingChars="295" w:hanging="708"/>
        <w:jc w:val="both"/>
        <w:rPr>
          <w:rFonts w:ascii="新細明體" w:hAnsi="新細明體"/>
        </w:rPr>
      </w:pPr>
      <w:r>
        <w:rPr>
          <w:rFonts w:ascii="新細明體" w:hAnsi="新細明體" w:cs="新細明體" w:hint="eastAsia"/>
          <w:kern w:val="0"/>
        </w:rPr>
        <w:t xml:space="preserve">    2. </w:t>
      </w:r>
      <w:r>
        <w:rPr>
          <w:rFonts w:ascii="新細明體" w:hAnsi="新細明體" w:cs="新細明體" w:hint="eastAsia"/>
          <w:b/>
          <w:kern w:val="0"/>
        </w:rPr>
        <w:t>外聘講座鐘點費</w:t>
      </w:r>
      <w:r>
        <w:rPr>
          <w:rFonts w:ascii="新細明體" w:hAnsi="新細明體" w:cs="新細明體" w:hint="eastAsia"/>
          <w:kern w:val="0"/>
        </w:rPr>
        <w:t>：研習應與</w:t>
      </w:r>
      <w:r>
        <w:rPr>
          <w:rFonts w:ascii="新細明體" w:hAnsi="新細明體" w:cs="新細明體" w:hint="eastAsia"/>
          <w:color w:val="FF0000"/>
          <w:kern w:val="0"/>
        </w:rPr>
        <w:t>學校藝術深耕課程</w:t>
      </w:r>
      <w:r>
        <w:rPr>
          <w:rFonts w:ascii="新細明體" w:hAnsi="新細明體" w:cs="新細明體" w:hint="eastAsia"/>
          <w:kern w:val="0"/>
        </w:rPr>
        <w:t>計畫有關。</w:t>
      </w:r>
      <w:r>
        <w:rPr>
          <w:rFonts w:ascii="新細明體" w:hAnsi="新細明體" w:hint="eastAsia"/>
        </w:rPr>
        <w:t>外聘－專家學者</w:t>
      </w:r>
      <w:r>
        <w:rPr>
          <w:rFonts w:ascii="新細明體" w:hAnsi="新細明體" w:hint="eastAsia"/>
          <w:color w:val="FF0000"/>
        </w:rPr>
        <w:t>1,600〜2,000</w:t>
      </w:r>
      <w:r>
        <w:rPr>
          <w:rFonts w:ascii="新細明體" w:hAnsi="新細明體" w:hint="eastAsia"/>
        </w:rPr>
        <w:t>元、內聘－主辦或訓練機關（構）學校人員</w:t>
      </w:r>
      <w:r>
        <w:rPr>
          <w:rFonts w:ascii="新細明體" w:hAnsi="新細明體" w:hint="eastAsia"/>
          <w:color w:val="FF0000"/>
        </w:rPr>
        <w:t>800〜1,000</w:t>
      </w:r>
      <w:r>
        <w:rPr>
          <w:rFonts w:ascii="新細明體" w:hAnsi="新細明體" w:hint="eastAsia"/>
        </w:rPr>
        <w:t>元</w:t>
      </w:r>
      <w:r>
        <w:rPr>
          <w:rFonts w:ascii="新細明體" w:hAnsi="新細明體" w:hint="eastAsia"/>
          <w:bCs/>
          <w:kern w:val="0"/>
        </w:rPr>
        <w:t>（不得另支交通費）</w:t>
      </w:r>
      <w:r>
        <w:rPr>
          <w:rFonts w:ascii="新細明體" w:hAnsi="新細明體" w:hint="eastAsia"/>
        </w:rPr>
        <w:t>。</w:t>
      </w:r>
    </w:p>
    <w:p w:rsidR="00E47D09" w:rsidRDefault="00E47D09" w:rsidP="00E47D09">
      <w:pPr>
        <w:spacing w:line="520" w:lineRule="atLeast"/>
        <w:ind w:left="708" w:hangingChars="295" w:hanging="708"/>
        <w:jc w:val="both"/>
        <w:rPr>
          <w:rFonts w:ascii="新細明體" w:hAnsi="新細明體" w:cs="新細明體"/>
          <w:color w:val="000000"/>
          <w:kern w:val="0"/>
        </w:rPr>
      </w:pPr>
      <w:r>
        <w:rPr>
          <w:rFonts w:ascii="新細明體" w:hAnsi="新細明體" w:cs="新細明體" w:hint="eastAsia"/>
          <w:color w:val="000000"/>
          <w:kern w:val="0"/>
        </w:rPr>
        <w:t xml:space="preserve">    3. </w:t>
      </w:r>
      <w:r>
        <w:rPr>
          <w:rFonts w:ascii="新細明體" w:hAnsi="新細明體" w:cs="新細明體" w:hint="eastAsia"/>
          <w:b/>
          <w:color w:val="000000"/>
          <w:kern w:val="0"/>
        </w:rPr>
        <w:t>教材及教具費</w:t>
      </w:r>
      <w:r>
        <w:rPr>
          <w:rFonts w:ascii="新細明體" w:hAnsi="新細明體" w:cs="新細明體" w:hint="eastAsia"/>
          <w:color w:val="000000"/>
          <w:kern w:val="0"/>
        </w:rPr>
        <w:t>：不得逾學校受補助總經費</w:t>
      </w:r>
      <w:r>
        <w:rPr>
          <w:rFonts w:ascii="新細明體" w:hAnsi="新細明體" w:cs="新細明體" w:hint="eastAsia"/>
          <w:b/>
          <w:color w:val="000000"/>
          <w:kern w:val="0"/>
        </w:rPr>
        <w:t>15％</w:t>
      </w:r>
      <w:r>
        <w:rPr>
          <w:rFonts w:ascii="新細明體" w:hAnsi="新細明體" w:cs="新細明體" w:hint="eastAsia"/>
          <w:color w:val="000000"/>
          <w:kern w:val="0"/>
        </w:rPr>
        <w:t>，勿編列教具維修及涉資本門設備之經費。</w:t>
      </w:r>
    </w:p>
    <w:p w:rsidR="00E47D09" w:rsidRDefault="00E47D09" w:rsidP="00E47D09">
      <w:pPr>
        <w:spacing w:line="520" w:lineRule="atLeast"/>
        <w:ind w:left="708" w:hangingChars="295" w:hanging="708"/>
        <w:jc w:val="both"/>
        <w:rPr>
          <w:rFonts w:ascii="新細明體" w:hAnsi="新細明體" w:cs="新細明體"/>
          <w:color w:val="000000"/>
          <w:kern w:val="0"/>
        </w:rPr>
      </w:pPr>
      <w:r>
        <w:rPr>
          <w:rFonts w:ascii="新細明體" w:hAnsi="新細明體" w:cs="新細明體" w:hint="eastAsia"/>
          <w:color w:val="000000"/>
          <w:kern w:val="0"/>
        </w:rPr>
        <w:t xml:space="preserve">    4. </w:t>
      </w:r>
      <w:r>
        <w:rPr>
          <w:rFonts w:ascii="新細明體" w:hAnsi="新細明體" w:cs="新細明體" w:hint="eastAsia"/>
          <w:b/>
          <w:color w:val="000000"/>
          <w:kern w:val="0"/>
        </w:rPr>
        <w:t>印刷費</w:t>
      </w:r>
      <w:r>
        <w:rPr>
          <w:rFonts w:ascii="新細明體" w:hAnsi="新細明體" w:cs="新細明體" w:hint="eastAsia"/>
          <w:color w:val="000000"/>
          <w:kern w:val="0"/>
        </w:rPr>
        <w:t>：不得逾學校受補助總經費</w:t>
      </w:r>
      <w:r>
        <w:rPr>
          <w:rFonts w:ascii="新細明體" w:hAnsi="新細明體" w:cs="新細明體" w:hint="eastAsia"/>
          <w:b/>
          <w:color w:val="000000"/>
          <w:kern w:val="0"/>
        </w:rPr>
        <w:t>15％</w:t>
      </w:r>
      <w:r>
        <w:rPr>
          <w:rFonts w:ascii="新細明體" w:hAnsi="新細明體" w:cs="新細明體" w:hint="eastAsia"/>
          <w:color w:val="000000"/>
          <w:kern w:val="0"/>
        </w:rPr>
        <w:t>，成果印製、講義資料、教材印刷等紙張印製請合併成一個大項目，不得另編列教材編纂費。</w:t>
      </w:r>
    </w:p>
    <w:p w:rsidR="00E47D09" w:rsidRDefault="00E47D09" w:rsidP="00E47D09">
      <w:pPr>
        <w:spacing w:line="520" w:lineRule="atLeast"/>
        <w:ind w:left="708" w:hangingChars="295" w:hanging="708"/>
        <w:jc w:val="both"/>
        <w:rPr>
          <w:rFonts w:ascii="新細明體" w:hAnsi="新細明體" w:cs="新細明體"/>
          <w:color w:val="000000"/>
          <w:kern w:val="0"/>
        </w:rPr>
      </w:pPr>
      <w:r>
        <w:rPr>
          <w:rFonts w:ascii="新細明體" w:hAnsi="新細明體" w:cs="新細明體" w:hint="eastAsia"/>
          <w:color w:val="000000"/>
          <w:kern w:val="0"/>
        </w:rPr>
        <w:t xml:space="preserve">    5. </w:t>
      </w:r>
      <w:r>
        <w:rPr>
          <w:rFonts w:ascii="新細明體" w:hAnsi="新細明體" w:cs="新細明體" w:hint="eastAsia"/>
          <w:b/>
          <w:color w:val="000000"/>
          <w:kern w:val="0"/>
        </w:rPr>
        <w:t>雜支</w:t>
      </w:r>
      <w:r>
        <w:rPr>
          <w:rFonts w:ascii="新細明體" w:hAnsi="新細明體" w:cs="新細明體" w:hint="eastAsia"/>
          <w:color w:val="000000"/>
          <w:kern w:val="0"/>
        </w:rPr>
        <w:t>：不得逾學校受補助總經費</w:t>
      </w:r>
      <w:r>
        <w:rPr>
          <w:rFonts w:ascii="新細明體" w:hAnsi="新細明體" w:cs="新細明體" w:hint="eastAsia"/>
          <w:b/>
          <w:color w:val="000000"/>
          <w:kern w:val="0"/>
        </w:rPr>
        <w:t>5％</w:t>
      </w:r>
      <w:r>
        <w:rPr>
          <w:rFonts w:ascii="新細明體" w:hAnsi="新細明體" w:cs="新細明體" w:hint="eastAsia"/>
          <w:color w:val="000000"/>
          <w:kern w:val="0"/>
        </w:rPr>
        <w:t>，文具用品、紙張、電腦耗材、郵資、水電等全部併計入雜支，不可單獨列出「電腦耗材、墨水匣等」文字。</w:t>
      </w:r>
    </w:p>
    <w:p w:rsidR="00E47D09" w:rsidRDefault="00E47D09" w:rsidP="00E47D09">
      <w:pPr>
        <w:adjustRightInd w:val="0"/>
        <w:snapToGrid w:val="0"/>
        <w:spacing w:beforeLines="50" w:before="180" w:afterLines="50" w:after="180" w:line="520" w:lineRule="atLeast"/>
        <w:jc w:val="both"/>
        <w:rPr>
          <w:rFonts w:ascii="新細明體" w:hAnsi="新細明體"/>
        </w:rPr>
      </w:pPr>
    </w:p>
    <w:p w:rsidR="00E47D09" w:rsidRDefault="00E47D09" w:rsidP="00E47D09">
      <w:pPr>
        <w:adjustRightInd w:val="0"/>
        <w:snapToGrid w:val="0"/>
        <w:spacing w:beforeLines="50" w:before="180" w:afterLines="50" w:after="180" w:line="520" w:lineRule="atLeast"/>
        <w:jc w:val="both"/>
        <w:rPr>
          <w:rFonts w:ascii="新細明體" w:hAnsi="新細明體"/>
          <w:b/>
          <w:shd w:val="pct15" w:color="auto" w:fill="FFFFFF"/>
        </w:rPr>
      </w:pPr>
      <w:r>
        <w:rPr>
          <w:rFonts w:ascii="新細明體" w:hAnsi="新細明體" w:hint="eastAsia"/>
        </w:rPr>
        <w:t>三、</w:t>
      </w:r>
      <w:r>
        <w:rPr>
          <w:rFonts w:ascii="新細明體" w:hAnsi="新細明體" w:hint="eastAsia"/>
          <w:b/>
          <w:shd w:val="pct15" w:color="auto" w:fill="FFFFFF"/>
        </w:rPr>
        <w:t>概算範例</w:t>
      </w:r>
    </w:p>
    <w:p w:rsidR="00E47D09" w:rsidRDefault="00E47D09" w:rsidP="00E47D09">
      <w:pPr>
        <w:snapToGrid w:val="0"/>
        <w:spacing w:line="520" w:lineRule="atLeast"/>
        <w:jc w:val="center"/>
        <w:rPr>
          <w:rFonts w:ascii="新細明體" w:hAnsi="新細明體"/>
          <w:b/>
          <w:bCs/>
        </w:rPr>
      </w:pPr>
      <w:r>
        <w:rPr>
          <w:rFonts w:ascii="新細明體" w:hAnsi="新細明體" w:hint="eastAsia"/>
          <w:b/>
        </w:rPr>
        <w:lastRenderedPageBreak/>
        <w:t>113學年度</w:t>
      </w:r>
      <w:r>
        <w:rPr>
          <w:rFonts w:ascii="新細明體" w:hAnsi="新細明體" w:hint="eastAsia"/>
          <w:b/>
          <w:bCs/>
        </w:rPr>
        <w:t>○○鄉鎮市○○國中/小藝術深耕教學計畫經費概算表</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276"/>
        <w:gridCol w:w="1134"/>
        <w:gridCol w:w="1134"/>
        <w:gridCol w:w="1417"/>
        <w:gridCol w:w="3227"/>
      </w:tblGrid>
      <w:tr w:rsidR="00E47D09" w:rsidTr="00E47D09">
        <w:trPr>
          <w:trHeight w:val="454"/>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tabs>
                <w:tab w:val="left" w:pos="1920"/>
              </w:tabs>
              <w:snapToGrid w:val="0"/>
              <w:spacing w:line="520" w:lineRule="atLeast"/>
              <w:jc w:val="center"/>
              <w:rPr>
                <w:rFonts w:ascii="新細明體" w:hAnsi="新細明體"/>
                <w:b/>
                <w:bCs/>
              </w:rPr>
            </w:pPr>
            <w:r>
              <w:rPr>
                <w:rFonts w:ascii="新細明體" w:hAnsi="新細明體" w:hint="eastAsia"/>
                <w:b/>
                <w:bCs/>
              </w:rPr>
              <w:t>經費項目</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單價</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數量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單位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小計</w:t>
            </w:r>
          </w:p>
        </w:tc>
        <w:tc>
          <w:tcPr>
            <w:tcW w:w="322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說明</w:t>
            </w:r>
          </w:p>
        </w:tc>
      </w:tr>
      <w:tr w:rsidR="00E47D09" w:rsidTr="00E47D09">
        <w:trPr>
          <w:trHeight w:val="454"/>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外聘教師鐘點費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節</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76,000</w:t>
            </w:r>
          </w:p>
        </w:tc>
        <w:tc>
          <w:tcPr>
            <w:tcW w:w="322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rPr>
                <w:rFonts w:ascii="新細明體" w:hAnsi="新細明體"/>
                <w:bCs/>
              </w:rPr>
            </w:pPr>
            <w:r>
              <w:rPr>
                <w:rFonts w:ascii="新細明體" w:hAnsi="新細明體" w:hint="eastAsia"/>
                <w:bCs/>
              </w:rPr>
              <w:t>視學校實際狀況核支</w:t>
            </w:r>
          </w:p>
        </w:tc>
      </w:tr>
      <w:tr w:rsidR="00E47D09" w:rsidTr="00E47D09">
        <w:trPr>
          <w:trHeight w:val="454"/>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外聘講座鐘點費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4,800</w:t>
            </w:r>
          </w:p>
        </w:tc>
        <w:tc>
          <w:tcPr>
            <w:tcW w:w="322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rPr>
                <w:rFonts w:ascii="新細明體" w:hAnsi="新細明體"/>
                <w:b/>
                <w:bCs/>
                <w:color w:val="FF0000"/>
              </w:rPr>
            </w:pPr>
            <w:r>
              <w:rPr>
                <w:rFonts w:ascii="新細明體" w:hAnsi="新細明體" w:hint="eastAsia"/>
                <w:b/>
                <w:bCs/>
                <w:color w:val="FF0000"/>
              </w:rPr>
              <w:t>外聘</w:t>
            </w:r>
          </w:p>
          <w:p w:rsidR="00E47D09" w:rsidRDefault="00E47D09">
            <w:pPr>
              <w:snapToGrid w:val="0"/>
              <w:spacing w:line="520" w:lineRule="atLeast"/>
              <w:rPr>
                <w:rFonts w:ascii="新細明體" w:hAnsi="新細明體"/>
                <w:bCs/>
              </w:rPr>
            </w:pPr>
            <w:r>
              <w:rPr>
                <w:rFonts w:ascii="新細明體" w:hAnsi="新細明體" w:hint="eastAsia"/>
                <w:b/>
                <w:bCs/>
                <w:color w:val="FF0000"/>
              </w:rPr>
              <w:t>(依據講座鐘點費支給表)支應</w:t>
            </w:r>
          </w:p>
        </w:tc>
      </w:tr>
      <w:tr w:rsidR="00E47D09" w:rsidTr="00E47D09">
        <w:trPr>
          <w:trHeight w:val="454"/>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教材及教具費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10,000</w:t>
            </w:r>
          </w:p>
        </w:tc>
        <w:tc>
          <w:tcPr>
            <w:tcW w:w="322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rPr>
                <w:rFonts w:ascii="新細明體" w:hAnsi="新細明體"/>
                <w:bCs/>
              </w:rPr>
            </w:pPr>
            <w:r>
              <w:rPr>
                <w:rFonts w:ascii="新細明體" w:hAnsi="新細明體" w:hint="eastAsia"/>
                <w:bCs/>
              </w:rPr>
              <w:t>陶土、顏料…等</w:t>
            </w:r>
          </w:p>
        </w:tc>
      </w:tr>
      <w:tr w:rsidR="00E47D09" w:rsidTr="00E47D09">
        <w:trPr>
          <w:trHeight w:val="567"/>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印刷費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5,000</w:t>
            </w:r>
          </w:p>
        </w:tc>
        <w:tc>
          <w:tcPr>
            <w:tcW w:w="322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rPr>
                <w:rFonts w:ascii="新細明體" w:hAnsi="新細明體"/>
                <w:bCs/>
              </w:rPr>
            </w:pPr>
            <w:r>
              <w:rPr>
                <w:rFonts w:ascii="新細明體" w:hAnsi="新細明體" w:hint="eastAsia"/>
              </w:rPr>
              <w:t>講義資料、</w:t>
            </w:r>
            <w:r>
              <w:rPr>
                <w:rFonts w:ascii="新細明體" w:hAnsi="新細明體" w:hint="eastAsia"/>
                <w:bCs/>
              </w:rPr>
              <w:t>紙張、成果印刷</w:t>
            </w:r>
          </w:p>
        </w:tc>
      </w:tr>
      <w:tr w:rsidR="00E47D09" w:rsidTr="00E47D09">
        <w:trPr>
          <w:trHeight w:val="454"/>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雜支</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4,200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4,200</w:t>
            </w:r>
          </w:p>
        </w:tc>
        <w:tc>
          <w:tcPr>
            <w:tcW w:w="322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rPr>
                <w:rFonts w:ascii="新細明體" w:hAnsi="新細明體"/>
                <w:bCs/>
                <w:color w:val="000000"/>
              </w:rPr>
            </w:pPr>
            <w:r>
              <w:rPr>
                <w:rFonts w:ascii="新細明體" w:hAnsi="新細明體" w:hint="eastAsia"/>
                <w:bCs/>
                <w:color w:val="000000"/>
              </w:rPr>
              <w:t>文具用品、資訊耗材...等</w:t>
            </w:r>
          </w:p>
        </w:tc>
      </w:tr>
      <w:tr w:rsidR="00E47D09" w:rsidTr="00E47D09">
        <w:trPr>
          <w:trHeight w:val="454"/>
        </w:trPr>
        <w:tc>
          <w:tcPr>
            <w:tcW w:w="201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總計</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100,000</w:t>
            </w:r>
          </w:p>
        </w:tc>
        <w:tc>
          <w:tcPr>
            <w:tcW w:w="322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color w:val="000000"/>
              </w:rPr>
            </w:pPr>
          </w:p>
        </w:tc>
      </w:tr>
    </w:tbl>
    <w:p w:rsidR="00E47D09" w:rsidRDefault="00E47D09" w:rsidP="00E47D09">
      <w:pPr>
        <w:snapToGrid w:val="0"/>
        <w:spacing w:line="520" w:lineRule="atLeast"/>
        <w:jc w:val="both"/>
        <w:rPr>
          <w:rFonts w:ascii="新細明體" w:hAnsi="新細明體"/>
          <w:b/>
        </w:rPr>
      </w:pPr>
      <w:r>
        <w:rPr>
          <w:rFonts w:ascii="新細明體" w:hAnsi="新細明體" w:hint="eastAsia"/>
          <w:b/>
          <w:kern w:val="0"/>
        </w:rPr>
        <w:br w:type="page"/>
      </w:r>
    </w:p>
    <w:p w:rsidR="00E47D09" w:rsidRDefault="00E47D09" w:rsidP="00E47D09">
      <w:pPr>
        <w:snapToGrid w:val="0"/>
        <w:spacing w:line="520" w:lineRule="atLeast"/>
        <w:jc w:val="both"/>
        <w:rPr>
          <w:rFonts w:ascii="新細明體" w:hAnsi="新細明體"/>
          <w:bCs/>
          <w:color w:val="000000"/>
        </w:rPr>
      </w:pPr>
      <w:r>
        <w:rPr>
          <w:rFonts w:ascii="新細明體" w:hAnsi="新細明體" w:hint="eastAsia"/>
          <w:color w:val="000000"/>
        </w:rPr>
        <w:lastRenderedPageBreak/>
        <w:t>附件2</w:t>
      </w:r>
    </w:p>
    <w:p w:rsidR="00E47D09" w:rsidRDefault="00E47D09" w:rsidP="00E47D09">
      <w:pPr>
        <w:snapToGrid w:val="0"/>
        <w:spacing w:line="520" w:lineRule="atLeast"/>
        <w:ind w:firstLineChars="100" w:firstLine="240"/>
        <w:jc w:val="center"/>
        <w:rPr>
          <w:rFonts w:ascii="新細明體" w:hAnsi="新細明體"/>
          <w:bCs/>
        </w:rPr>
      </w:pPr>
      <w:r>
        <w:rPr>
          <w:rFonts w:ascii="新細明體" w:hAnsi="新細明體" w:hint="eastAsia"/>
          <w:b/>
          <w:color w:val="000000"/>
        </w:rPr>
        <w:t>屏東縣</w:t>
      </w:r>
      <w:r>
        <w:rPr>
          <w:rFonts w:ascii="新細明體" w:hAnsi="新細明體" w:hint="eastAsia"/>
          <w:b/>
        </w:rPr>
        <w:t>113學年度推動藝術深耕教學計畫實施計畫申請表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2671"/>
        <w:gridCol w:w="23"/>
        <w:gridCol w:w="2409"/>
        <w:gridCol w:w="513"/>
        <w:gridCol w:w="1188"/>
        <w:gridCol w:w="1699"/>
      </w:tblGrid>
      <w:tr w:rsidR="00E47D09" w:rsidTr="00E47D09">
        <w:trPr>
          <w:trHeight w:val="576"/>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申辦學校</w:t>
            </w:r>
          </w:p>
        </w:tc>
        <w:tc>
          <w:tcPr>
            <w:tcW w:w="5616" w:type="dxa"/>
            <w:gridSpan w:val="4"/>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○○鄉鎮市○○國民中/小學</w:t>
            </w:r>
          </w:p>
        </w:tc>
        <w:tc>
          <w:tcPr>
            <w:tcW w:w="118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t>收件編號</w:t>
            </w:r>
          </w:p>
        </w:tc>
        <w:tc>
          <w:tcPr>
            <w:tcW w:w="169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rPr>
                <w:rFonts w:ascii="新細明體" w:hAnsi="新細明體"/>
                <w:bCs/>
              </w:rPr>
            </w:pPr>
          </w:p>
        </w:tc>
      </w:tr>
      <w:tr w:rsidR="00E47D09" w:rsidTr="00E47D09">
        <w:trPr>
          <w:trHeight w:val="625"/>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計畫名稱</w:t>
            </w:r>
          </w:p>
        </w:tc>
        <w:tc>
          <w:tcPr>
            <w:tcW w:w="8503" w:type="dxa"/>
            <w:gridSpan w:val="6"/>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center"/>
              <w:rPr>
                <w:rFonts w:ascii="新細明體" w:hAnsi="新細明體"/>
                <w:bCs/>
              </w:rPr>
            </w:pPr>
          </w:p>
        </w:tc>
      </w:tr>
      <w:tr w:rsidR="00E47D09" w:rsidTr="00E47D09">
        <w:trPr>
          <w:trHeight w:val="567"/>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計畫類別</w:t>
            </w:r>
          </w:p>
        </w:tc>
        <w:tc>
          <w:tcPr>
            <w:tcW w:w="8503" w:type="dxa"/>
            <w:gridSpan w:val="6"/>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both"/>
              <w:rPr>
                <w:rFonts w:ascii="新細明體" w:hAnsi="新細明體"/>
                <w:bCs/>
                <w:u w:val="single"/>
              </w:rPr>
            </w:pPr>
            <w:r>
              <w:rPr>
                <w:rFonts w:ascii="新細明體" w:hAnsi="新細明體" w:hint="eastAsia"/>
                <w:bCs/>
              </w:rPr>
              <w:t>□視覺藝術類    □音樂類    □表演藝術類    □綜合類</w:t>
            </w:r>
          </w:p>
        </w:tc>
      </w:tr>
      <w:tr w:rsidR="00E47D09" w:rsidTr="00E47D09">
        <w:trPr>
          <w:cantSplit/>
          <w:trHeight w:val="609"/>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t xml:space="preserve">   申請資格</w:t>
            </w:r>
          </w:p>
          <w:p w:rsidR="00E47D09" w:rsidRDefault="00E47D09">
            <w:pPr>
              <w:snapToGrid w:val="0"/>
              <w:rPr>
                <w:rFonts w:ascii="新細明體" w:hAnsi="新細明體"/>
                <w:bCs/>
              </w:rPr>
            </w:pPr>
            <w:r>
              <w:rPr>
                <w:rFonts w:ascii="新細明體" w:hAnsi="新細明體" w:hint="eastAsia"/>
                <w:bCs/>
              </w:rPr>
              <w:t>(請勾選，可重複)</w:t>
            </w:r>
          </w:p>
        </w:tc>
        <w:tc>
          <w:tcPr>
            <w:tcW w:w="8503" w:type="dxa"/>
            <w:gridSpan w:val="6"/>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both"/>
              <w:rPr>
                <w:rFonts w:ascii="新細明體" w:hAnsi="新細明體"/>
                <w:bCs/>
              </w:rPr>
            </w:pPr>
            <w:r>
              <w:rPr>
                <w:rFonts w:ascii="新細明體" w:hAnsi="新細明體" w:hint="eastAsia"/>
                <w:bCs/>
              </w:rPr>
              <w:t>□上(112)學年度延續申辦學校—計畫類型：</w:t>
            </w:r>
            <w:r>
              <w:rPr>
                <w:rFonts w:ascii="新細明體" w:hAnsi="新細明體" w:hint="eastAsia"/>
              </w:rPr>
              <w:t>□延續型   □新計畫</w:t>
            </w:r>
          </w:p>
          <w:p w:rsidR="00E47D09" w:rsidRDefault="00E47D09">
            <w:pPr>
              <w:snapToGrid w:val="0"/>
              <w:jc w:val="both"/>
              <w:rPr>
                <w:rFonts w:ascii="新細明體" w:hAnsi="新細明體"/>
                <w:bCs/>
              </w:rPr>
            </w:pPr>
            <w:r>
              <w:rPr>
                <w:rFonts w:ascii="新細明體" w:hAnsi="新細明體" w:hint="eastAsia"/>
                <w:bCs/>
              </w:rPr>
              <w:t xml:space="preserve">□極偏學校　　□特偏學校　　</w:t>
            </w:r>
            <w:r>
              <w:rPr>
                <w:rFonts w:ascii="新細明體" w:hAnsi="新細明體" w:hint="eastAsia"/>
              </w:rPr>
              <w:t xml:space="preserve">□偏遠學校　　</w:t>
            </w:r>
            <w:r>
              <w:rPr>
                <w:rFonts w:ascii="新細明體" w:hAnsi="新細明體" w:hint="eastAsia"/>
                <w:bCs/>
              </w:rPr>
              <w:t xml:space="preserve">□非山非市學校　</w:t>
            </w:r>
            <w:r>
              <w:rPr>
                <w:rFonts w:ascii="新細明體" w:hAnsi="新細明體" w:hint="eastAsia"/>
              </w:rPr>
              <w:t>□一般學校</w:t>
            </w:r>
          </w:p>
          <w:p w:rsidR="00E47D09" w:rsidRDefault="00E47D09">
            <w:pPr>
              <w:snapToGrid w:val="0"/>
              <w:jc w:val="both"/>
              <w:rPr>
                <w:rFonts w:ascii="新細明體" w:hAnsi="新細明體"/>
                <w:bCs/>
              </w:rPr>
            </w:pPr>
            <w:r>
              <w:rPr>
                <w:rFonts w:ascii="新細明體" w:hAnsi="新細明體" w:hint="eastAsia"/>
                <w:bCs/>
              </w:rPr>
              <w:t>□近年(109-111學年度)曾申辦本方案，惟俟後退出之學校，申辦(學)年度為:</w:t>
            </w:r>
            <w:r>
              <w:rPr>
                <w:rFonts w:ascii="新細明體" w:hAnsi="新細明體" w:hint="eastAsia"/>
                <w:bCs/>
                <w:u w:val="single"/>
              </w:rPr>
              <w:t xml:space="preserve">     </w:t>
            </w:r>
          </w:p>
          <w:p w:rsidR="00E47D09" w:rsidRDefault="00E47D09">
            <w:pPr>
              <w:snapToGrid w:val="0"/>
              <w:jc w:val="both"/>
              <w:rPr>
                <w:rFonts w:ascii="新細明體" w:hAnsi="新細明體"/>
                <w:bCs/>
              </w:rPr>
            </w:pPr>
            <w:r>
              <w:rPr>
                <w:rFonts w:ascii="新細明體" w:hAnsi="新細明體" w:hint="eastAsia"/>
                <w:bCs/>
              </w:rPr>
              <w:t xml:space="preserve">□首次申辦學校 </w:t>
            </w:r>
          </w:p>
        </w:tc>
      </w:tr>
      <w:tr w:rsidR="00E47D09" w:rsidTr="00E47D09">
        <w:trPr>
          <w:trHeight w:val="562"/>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申請補助金額</w:t>
            </w:r>
          </w:p>
          <w:p w:rsidR="00E47D09" w:rsidRDefault="00E47D09">
            <w:pPr>
              <w:snapToGrid w:val="0"/>
              <w:jc w:val="center"/>
              <w:rPr>
                <w:rFonts w:ascii="新細明體" w:hAnsi="新細明體"/>
                <w:bCs/>
              </w:rPr>
            </w:pPr>
            <w:r>
              <w:rPr>
                <w:rFonts w:ascii="新細明體" w:hAnsi="新細明體" w:hint="eastAsia"/>
                <w:bCs/>
              </w:rPr>
              <w:t>(補助經費標準說明如附件1)</w:t>
            </w:r>
          </w:p>
        </w:tc>
        <w:tc>
          <w:tcPr>
            <w:tcW w:w="8503" w:type="dxa"/>
            <w:gridSpan w:val="6"/>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t>1.基本補助金額(依計畫審核結果評定)</w:t>
            </w:r>
          </w:p>
          <w:p w:rsidR="00E47D09" w:rsidRDefault="00E47D09">
            <w:pPr>
              <w:snapToGrid w:val="0"/>
              <w:rPr>
                <w:rFonts w:ascii="新細明體" w:hAnsi="新細明體"/>
                <w:bCs/>
              </w:rPr>
            </w:pPr>
            <w:r>
              <w:rPr>
                <w:rFonts w:ascii="新細明體" w:hAnsi="新細明體" w:hint="eastAsia"/>
                <w:bCs/>
              </w:rPr>
              <w:t xml:space="preserve">  □A級</w:t>
            </w:r>
            <w:r>
              <w:rPr>
                <w:rFonts w:ascii="新細明體" w:hAnsi="新細明體" w:hint="eastAsia"/>
                <w:bCs/>
                <w:u w:val="single"/>
              </w:rPr>
              <w:t xml:space="preserve">        </w:t>
            </w:r>
            <w:r>
              <w:rPr>
                <w:rFonts w:ascii="新細明體" w:hAnsi="新細明體" w:hint="eastAsia"/>
                <w:bCs/>
              </w:rPr>
              <w:t>元       □B級</w:t>
            </w:r>
            <w:r>
              <w:rPr>
                <w:rFonts w:ascii="新細明體" w:hAnsi="新細明體" w:hint="eastAsia"/>
                <w:bCs/>
                <w:u w:val="single"/>
              </w:rPr>
              <w:t xml:space="preserve">        </w:t>
            </w:r>
            <w:r>
              <w:rPr>
                <w:rFonts w:ascii="新細明體" w:hAnsi="新細明體" w:hint="eastAsia"/>
                <w:bCs/>
              </w:rPr>
              <w:t>元       □C級</w:t>
            </w:r>
            <w:r>
              <w:rPr>
                <w:rFonts w:ascii="新細明體" w:hAnsi="新細明體" w:hint="eastAsia"/>
                <w:bCs/>
                <w:u w:val="single"/>
              </w:rPr>
              <w:t xml:space="preserve">        </w:t>
            </w:r>
            <w:r>
              <w:rPr>
                <w:rFonts w:ascii="新細明體" w:hAnsi="新細明體" w:hint="eastAsia"/>
                <w:bCs/>
              </w:rPr>
              <w:t xml:space="preserve">元   </w:t>
            </w:r>
          </w:p>
          <w:p w:rsidR="00E47D09" w:rsidRDefault="00E47D09">
            <w:pPr>
              <w:snapToGrid w:val="0"/>
              <w:ind w:leftChars="-45" w:left="-108"/>
              <w:rPr>
                <w:rFonts w:ascii="新細明體" w:hAnsi="新細明體"/>
                <w:bCs/>
              </w:rPr>
            </w:pPr>
            <w:r>
              <w:rPr>
                <w:rFonts w:ascii="新細明體" w:hAnsi="新細明體" w:hint="eastAsia"/>
                <w:bCs/>
              </w:rPr>
              <w:t xml:space="preserve"> 2.前一年度訪視績優學校增加補助經費金額(無則免填)</w:t>
            </w:r>
          </w:p>
          <w:p w:rsidR="00E47D09" w:rsidRDefault="00E47D09">
            <w:pPr>
              <w:snapToGrid w:val="0"/>
              <w:ind w:leftChars="-45" w:left="-108"/>
              <w:rPr>
                <w:rFonts w:ascii="新細明體" w:hAnsi="新細明體"/>
                <w:bCs/>
              </w:rPr>
            </w:pPr>
            <w:r>
              <w:rPr>
                <w:rFonts w:ascii="新細明體" w:hAnsi="新細明體" w:hint="eastAsia"/>
                <w:bCs/>
              </w:rPr>
              <w:t xml:space="preserve">   □特優</w:t>
            </w:r>
            <w:r>
              <w:rPr>
                <w:rFonts w:ascii="新細明體" w:hAnsi="新細明體" w:hint="eastAsia"/>
                <w:bCs/>
                <w:u w:val="single"/>
              </w:rPr>
              <w:t xml:space="preserve">        </w:t>
            </w:r>
            <w:r>
              <w:rPr>
                <w:rFonts w:ascii="新細明體" w:hAnsi="新細明體" w:hint="eastAsia"/>
                <w:bCs/>
              </w:rPr>
              <w:t>元       □優等</w:t>
            </w:r>
            <w:r>
              <w:rPr>
                <w:rFonts w:ascii="新細明體" w:hAnsi="新細明體" w:hint="eastAsia"/>
                <w:bCs/>
                <w:u w:val="single"/>
              </w:rPr>
              <w:t xml:space="preserve">        </w:t>
            </w:r>
            <w:r>
              <w:rPr>
                <w:rFonts w:ascii="新細明體" w:hAnsi="新細明體" w:hint="eastAsia"/>
                <w:bCs/>
              </w:rPr>
              <w:t>元      □甲等</w:t>
            </w:r>
            <w:r>
              <w:rPr>
                <w:rFonts w:ascii="新細明體" w:hAnsi="新細明體" w:hint="eastAsia"/>
                <w:bCs/>
                <w:u w:val="single"/>
              </w:rPr>
              <w:t xml:space="preserve">        </w:t>
            </w:r>
            <w:r>
              <w:rPr>
                <w:rFonts w:ascii="新細明體" w:hAnsi="新細明體" w:hint="eastAsia"/>
                <w:bCs/>
              </w:rPr>
              <w:t>元</w:t>
            </w:r>
          </w:p>
          <w:p w:rsidR="00E47D09" w:rsidRDefault="00E47D09">
            <w:pPr>
              <w:snapToGrid w:val="0"/>
              <w:ind w:leftChars="-45" w:left="-108"/>
              <w:rPr>
                <w:rFonts w:ascii="新細明體" w:hAnsi="新細明體"/>
                <w:bCs/>
              </w:rPr>
            </w:pPr>
            <w:r>
              <w:rPr>
                <w:rFonts w:ascii="新細明體" w:hAnsi="新細明體" w:hint="eastAsia"/>
                <w:bCs/>
              </w:rPr>
              <w:t xml:space="preserve"> 合計(1+2):</w:t>
            </w:r>
            <w:r>
              <w:rPr>
                <w:rFonts w:ascii="新細明體" w:hAnsi="新細明體" w:hint="eastAsia"/>
                <w:bCs/>
                <w:u w:val="single"/>
              </w:rPr>
              <w:t xml:space="preserve">          </w:t>
            </w:r>
            <w:r>
              <w:rPr>
                <w:rFonts w:ascii="新細明體" w:hAnsi="新細明體" w:hint="eastAsia"/>
                <w:bCs/>
              </w:rPr>
              <w:t>元</w:t>
            </w:r>
          </w:p>
        </w:tc>
      </w:tr>
      <w:tr w:rsidR="00E47D09" w:rsidTr="00E47D09">
        <w:trPr>
          <w:trHeight w:val="1787"/>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合作團體或</w:t>
            </w:r>
          </w:p>
          <w:p w:rsidR="00E47D09" w:rsidRDefault="00E47D09">
            <w:pPr>
              <w:snapToGrid w:val="0"/>
              <w:jc w:val="center"/>
              <w:rPr>
                <w:rFonts w:ascii="新細明體" w:hAnsi="新細明體"/>
                <w:bCs/>
              </w:rPr>
            </w:pPr>
            <w:r>
              <w:rPr>
                <w:rFonts w:ascii="新細明體" w:hAnsi="新細明體" w:hint="eastAsia"/>
                <w:bCs/>
              </w:rPr>
              <w:t>藝術家</w:t>
            </w:r>
          </w:p>
        </w:tc>
        <w:tc>
          <w:tcPr>
            <w:tcW w:w="8503" w:type="dxa"/>
            <w:gridSpan w:val="6"/>
            <w:tcBorders>
              <w:top w:val="single" w:sz="4" w:space="0" w:color="auto"/>
              <w:left w:val="single" w:sz="4" w:space="0" w:color="auto"/>
              <w:bottom w:val="single" w:sz="4" w:space="0" w:color="auto"/>
              <w:right w:val="single" w:sz="4" w:space="0" w:color="auto"/>
            </w:tcBorders>
            <w:vAlign w:val="center"/>
          </w:tcPr>
          <w:p w:rsidR="00E47D09" w:rsidRDefault="00E47D09">
            <w:pPr>
              <w:snapToGrid w:val="0"/>
              <w:ind w:leftChars="-45" w:left="-108"/>
              <w:rPr>
                <w:rFonts w:ascii="新細明體" w:hAnsi="新細明體"/>
                <w:bCs/>
              </w:rPr>
            </w:pPr>
          </w:p>
        </w:tc>
      </w:tr>
      <w:tr w:rsidR="00E47D09" w:rsidTr="00E47D09">
        <w:trPr>
          <w:trHeight w:val="635"/>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參與對象</w:t>
            </w:r>
          </w:p>
          <w:p w:rsidR="00E47D09" w:rsidRDefault="00E47D09">
            <w:pPr>
              <w:snapToGrid w:val="0"/>
              <w:jc w:val="center"/>
              <w:rPr>
                <w:rFonts w:ascii="新細明體" w:hAnsi="新細明體"/>
                <w:bCs/>
              </w:rPr>
            </w:pPr>
            <w:r>
              <w:rPr>
                <w:rFonts w:ascii="新細明體" w:hAnsi="新細明體" w:hint="eastAsia"/>
                <w:bCs/>
              </w:rPr>
              <w:t>(年級及班級)</w:t>
            </w:r>
          </w:p>
        </w:tc>
        <w:tc>
          <w:tcPr>
            <w:tcW w:w="2671"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center"/>
              <w:rPr>
                <w:rFonts w:ascii="新細明體" w:hAnsi="新細明體"/>
                <w:bCs/>
              </w:rPr>
            </w:pPr>
          </w:p>
        </w:tc>
        <w:tc>
          <w:tcPr>
            <w:tcW w:w="2432"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人數</w:t>
            </w:r>
          </w:p>
        </w:tc>
        <w:tc>
          <w:tcPr>
            <w:tcW w:w="3400" w:type="dxa"/>
            <w:gridSpan w:val="3"/>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人</w:t>
            </w:r>
          </w:p>
        </w:tc>
      </w:tr>
      <w:tr w:rsidR="00E47D09" w:rsidTr="00E47D09">
        <w:trPr>
          <w:trHeight w:val="3414"/>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計畫概述</w:t>
            </w:r>
          </w:p>
          <w:p w:rsidR="00E47D09" w:rsidRDefault="00E47D09">
            <w:pPr>
              <w:snapToGrid w:val="0"/>
              <w:rPr>
                <w:rFonts w:ascii="新細明體" w:hAnsi="新細明體"/>
                <w:b/>
              </w:rPr>
            </w:pPr>
            <w:r>
              <w:rPr>
                <w:rFonts w:ascii="新細明體" w:hAnsi="新細明體" w:hint="eastAsia"/>
                <w:b/>
              </w:rPr>
              <w:t>（若曾為本案計畫之辦理學校，應載明如何以過去執行深耕計畫之基礎，從行政督導、課程規劃、師資增能、進一步思考藝術與人文學習領域課程與教學整體規劃）</w:t>
            </w:r>
          </w:p>
        </w:tc>
        <w:tc>
          <w:tcPr>
            <w:tcW w:w="8503" w:type="dxa"/>
            <w:gridSpan w:val="6"/>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(文字以600字為限)</w:t>
            </w:r>
          </w:p>
        </w:tc>
      </w:tr>
      <w:tr w:rsidR="00E47D09" w:rsidTr="00E47D09">
        <w:trPr>
          <w:trHeight w:val="567"/>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t>聯絡人姓名/職稱</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學校電話(含分機)</w:t>
            </w:r>
          </w:p>
        </w:tc>
        <w:tc>
          <w:tcPr>
            <w:tcW w:w="2409"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行動電話</w:t>
            </w:r>
          </w:p>
        </w:tc>
        <w:tc>
          <w:tcPr>
            <w:tcW w:w="3400" w:type="dxa"/>
            <w:gridSpan w:val="3"/>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E-mail</w:t>
            </w:r>
          </w:p>
        </w:tc>
      </w:tr>
      <w:tr w:rsidR="00E47D09" w:rsidTr="00E47D09">
        <w:trPr>
          <w:trHeight w:val="563"/>
          <w:jc w:val="center"/>
        </w:trPr>
        <w:tc>
          <w:tcPr>
            <w:tcW w:w="2183"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rPr>
                <w:rFonts w:ascii="新細明體" w:hAnsi="新細明體"/>
                <w:bCs/>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rPr>
                <w:rFonts w:ascii="新細明體" w:hAnsi="新細明體"/>
                <w:bCs/>
              </w:rPr>
            </w:pPr>
          </w:p>
        </w:tc>
        <w:tc>
          <w:tcPr>
            <w:tcW w:w="240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rPr>
                <w:rFonts w:ascii="新細明體" w:hAnsi="新細明體"/>
                <w:bCs/>
              </w:rPr>
            </w:pPr>
          </w:p>
        </w:tc>
        <w:tc>
          <w:tcPr>
            <w:tcW w:w="3400" w:type="dxa"/>
            <w:gridSpan w:val="3"/>
            <w:tcBorders>
              <w:top w:val="single" w:sz="4" w:space="0" w:color="auto"/>
              <w:left w:val="single" w:sz="4" w:space="0" w:color="auto"/>
              <w:bottom w:val="single" w:sz="4" w:space="0" w:color="auto"/>
              <w:right w:val="single" w:sz="4" w:space="0" w:color="auto"/>
            </w:tcBorders>
            <w:vAlign w:val="center"/>
          </w:tcPr>
          <w:p w:rsidR="00E47D09" w:rsidRDefault="00E47D09">
            <w:pPr>
              <w:snapToGrid w:val="0"/>
              <w:rPr>
                <w:rFonts w:ascii="新細明體" w:hAnsi="新細明體"/>
                <w:bCs/>
              </w:rPr>
            </w:pPr>
          </w:p>
        </w:tc>
      </w:tr>
    </w:tbl>
    <w:p w:rsidR="00E47D09" w:rsidRDefault="00E47D09" w:rsidP="00E47D09">
      <w:pPr>
        <w:widowControl/>
        <w:rPr>
          <w:rFonts w:ascii="新細明體" w:hAnsi="新細明體"/>
        </w:rPr>
      </w:pPr>
    </w:p>
    <w:p w:rsidR="00E47D09" w:rsidRDefault="00E47D09" w:rsidP="00E47D09">
      <w:pPr>
        <w:widowControl/>
        <w:rPr>
          <w:rFonts w:ascii="新細明體" w:hAnsi="新細明體"/>
        </w:rPr>
      </w:pPr>
      <w:r>
        <w:rPr>
          <w:rFonts w:ascii="新細明體" w:hAnsi="新細明體" w:hint="eastAsia"/>
        </w:rPr>
        <w:t>承辦人核章：                  主任核章：                 校長核章：</w:t>
      </w:r>
    </w:p>
    <w:p w:rsidR="00E47D09" w:rsidRDefault="00E47D09" w:rsidP="00E47D09">
      <w:pPr>
        <w:widowControl/>
        <w:rPr>
          <w:rFonts w:ascii="新細明體" w:hAnsi="新細明體"/>
        </w:rPr>
      </w:pPr>
    </w:p>
    <w:p w:rsidR="00E47D09" w:rsidRDefault="00E47D09" w:rsidP="00E47D09">
      <w:pPr>
        <w:widowControl/>
        <w:rPr>
          <w:rFonts w:ascii="新細明體" w:hAnsi="新細明體"/>
        </w:rPr>
      </w:pPr>
      <w:r>
        <w:rPr>
          <w:rFonts w:ascii="新細明體" w:hAnsi="新細明體" w:hint="eastAsia"/>
          <w:kern w:val="0"/>
        </w:rPr>
        <w:br w:type="page"/>
      </w:r>
    </w:p>
    <w:p w:rsidR="00E47D09" w:rsidRDefault="00E47D09" w:rsidP="00E47D09">
      <w:pPr>
        <w:snapToGrid w:val="0"/>
        <w:spacing w:line="520" w:lineRule="atLeast"/>
        <w:rPr>
          <w:rFonts w:ascii="新細明體" w:hAnsi="新細明體"/>
        </w:rPr>
      </w:pPr>
      <w:r>
        <w:rPr>
          <w:rFonts w:ascii="新細明體" w:hAnsi="新細明體" w:hint="eastAsia"/>
        </w:rPr>
        <w:lastRenderedPageBreak/>
        <w:t>附件3</w:t>
      </w:r>
    </w:p>
    <w:p w:rsidR="00E47D09" w:rsidRDefault="00E47D09" w:rsidP="00E47D09">
      <w:pPr>
        <w:snapToGrid w:val="0"/>
        <w:spacing w:line="520" w:lineRule="atLeast"/>
        <w:jc w:val="center"/>
        <w:rPr>
          <w:rFonts w:ascii="新細明體" w:hAnsi="新細明體"/>
          <w:b/>
        </w:rPr>
      </w:pPr>
      <w:r>
        <w:rPr>
          <w:rFonts w:ascii="新細明體" w:hAnsi="新細明體" w:hint="eastAsia"/>
          <w:b/>
        </w:rPr>
        <w:t>屏東縣113學年度</w:t>
      </w:r>
      <w:r>
        <w:rPr>
          <w:rFonts w:ascii="新細明體" w:hAnsi="新細明體" w:hint="eastAsia"/>
          <w:b/>
          <w:bCs/>
        </w:rPr>
        <w:t>○○鄉鎮市○○國中/小</w:t>
      </w:r>
      <w:r>
        <w:rPr>
          <w:rFonts w:ascii="新細明體" w:hAnsi="新細明體" w:hint="eastAsia"/>
          <w:b/>
        </w:rPr>
        <w:t>藝術深耕教學計畫計畫書</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1350"/>
        <w:gridCol w:w="1485"/>
        <w:gridCol w:w="540"/>
        <w:gridCol w:w="1445"/>
        <w:gridCol w:w="580"/>
        <w:gridCol w:w="815"/>
      </w:tblGrid>
      <w:tr w:rsidR="00E47D09" w:rsidTr="00E47D09">
        <w:trPr>
          <w:trHeight w:val="64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計畫名稱</w:t>
            </w:r>
          </w:p>
        </w:tc>
        <w:tc>
          <w:tcPr>
            <w:tcW w:w="7490" w:type="dxa"/>
            <w:gridSpan w:val="7"/>
            <w:tcBorders>
              <w:top w:val="single" w:sz="4" w:space="0" w:color="auto"/>
              <w:left w:val="single" w:sz="4" w:space="0" w:color="auto"/>
              <w:bottom w:val="single" w:sz="4" w:space="0" w:color="auto"/>
              <w:right w:val="single" w:sz="4" w:space="0" w:color="auto"/>
            </w:tcBorders>
          </w:tcPr>
          <w:p w:rsidR="00E47D09" w:rsidRDefault="00E47D09">
            <w:pPr>
              <w:snapToGrid w:val="0"/>
              <w:jc w:val="both"/>
              <w:rPr>
                <w:rFonts w:ascii="新細明體" w:hAnsi="新細明體"/>
                <w:bCs/>
              </w:rPr>
            </w:pPr>
            <w:r>
              <w:rPr>
                <w:rFonts w:ascii="新細明體" w:hAnsi="新細明體" w:hint="eastAsia"/>
                <w:bCs/>
              </w:rPr>
              <w:t>(限15字內)</w:t>
            </w:r>
          </w:p>
          <w:p w:rsidR="00E47D09" w:rsidRDefault="00E47D09">
            <w:pPr>
              <w:snapToGrid w:val="0"/>
              <w:jc w:val="both"/>
              <w:rPr>
                <w:rFonts w:ascii="新細明體" w:hAnsi="新細明體"/>
                <w:bCs/>
              </w:rPr>
            </w:pPr>
          </w:p>
        </w:tc>
      </w:tr>
      <w:tr w:rsidR="00E47D09" w:rsidTr="00E47D09">
        <w:trPr>
          <w:trHeight w:val="480"/>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辦理期程</w:t>
            </w:r>
          </w:p>
        </w:tc>
        <w:tc>
          <w:tcPr>
            <w:tcW w:w="7490" w:type="dxa"/>
            <w:gridSpan w:val="7"/>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t>自113年○月○日起至114年○月○日止</w:t>
            </w:r>
          </w:p>
        </w:tc>
      </w:tr>
      <w:tr w:rsidR="00E47D09" w:rsidTr="00E47D09">
        <w:trPr>
          <w:trHeight w:val="47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rPr>
                <w:rFonts w:ascii="新細明體" w:hAnsi="新細明體"/>
              </w:rPr>
            </w:pPr>
            <w:r>
              <w:rPr>
                <w:rFonts w:ascii="新細明體" w:hAnsi="新細明體" w:hint="eastAsia"/>
              </w:rPr>
              <w:t>合作藝文團體或藝術家基本資料</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負責人</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電話</w:t>
            </w:r>
          </w:p>
        </w:tc>
        <w:tc>
          <w:tcPr>
            <w:tcW w:w="139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r w:rsidR="00E47D09" w:rsidTr="00E47D09">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地址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立案字號</w:t>
            </w:r>
          </w:p>
          <w:p w:rsidR="00E47D09" w:rsidRDefault="00E47D09">
            <w:pPr>
              <w:snapToGrid w:val="0"/>
              <w:jc w:val="center"/>
              <w:rPr>
                <w:rFonts w:ascii="新細明體" w:hAnsi="新細明體"/>
                <w:bCs/>
              </w:rPr>
            </w:pPr>
            <w:r>
              <w:rPr>
                <w:rFonts w:ascii="新細明體" w:hAnsi="新細明體" w:hint="eastAsia"/>
                <w:bCs/>
              </w:rPr>
              <w:t>(藝術家個人可免列）</w:t>
            </w:r>
          </w:p>
        </w:tc>
        <w:tc>
          <w:tcPr>
            <w:tcW w:w="139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r w:rsidR="00E47D09" w:rsidTr="00E47D09">
        <w:trPr>
          <w:trHeight w:val="5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電子郵件</w:t>
            </w:r>
          </w:p>
        </w:tc>
        <w:tc>
          <w:tcPr>
            <w:tcW w:w="6215" w:type="dxa"/>
            <w:gridSpan w:val="6"/>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r w:rsidR="00E47D09" w:rsidTr="00E47D09">
        <w:trPr>
          <w:trHeight w:val="14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學經歷及專業訓練</w:t>
            </w:r>
          </w:p>
        </w:tc>
        <w:tc>
          <w:tcPr>
            <w:tcW w:w="6215" w:type="dxa"/>
            <w:gridSpan w:val="6"/>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r w:rsidR="00E47D09" w:rsidTr="00E47D09">
        <w:trPr>
          <w:trHeight w:val="5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rPr>
            </w:pP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both"/>
              <w:rPr>
                <w:rFonts w:ascii="新細明體" w:hAnsi="新細明體"/>
                <w:bCs/>
              </w:rPr>
            </w:pPr>
            <w:r>
              <w:rPr>
                <w:rFonts w:ascii="新細明體" w:hAnsi="新細明體" w:hint="eastAsia"/>
                <w:bCs/>
              </w:rPr>
              <w:t>是否為「藝拍即合」網站會員</w:t>
            </w:r>
          </w:p>
        </w:tc>
        <w:tc>
          <w:tcPr>
            <w:tcW w:w="3380" w:type="dxa"/>
            <w:gridSpan w:val="4"/>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both"/>
              <w:rPr>
                <w:rFonts w:ascii="新細明體" w:hAnsi="新細明體"/>
                <w:bCs/>
              </w:rPr>
            </w:pPr>
            <w:r>
              <w:rPr>
                <w:rFonts w:ascii="新細明體" w:hAnsi="新細明體" w:hint="eastAsia"/>
                <w:bCs/>
              </w:rPr>
              <w:t>□已加入       □尚未加入</w:t>
            </w:r>
          </w:p>
        </w:tc>
      </w:tr>
      <w:tr w:rsidR="00E47D09" w:rsidTr="00E47D09">
        <w:trPr>
          <w:trHeight w:val="148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合作藝文團體或藝術家簡介</w:t>
            </w: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（請以200字以內，介紹合作藝文單位【如創作理念、未來展望…等】）</w:t>
            </w:r>
          </w:p>
        </w:tc>
      </w:tr>
      <w:tr w:rsidR="00E47D09" w:rsidTr="00E47D09">
        <w:trPr>
          <w:trHeight w:val="156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合作藝文團體或藝術家近年</w:t>
            </w:r>
          </w:p>
          <w:p w:rsidR="00E47D09" w:rsidRDefault="00E47D09">
            <w:pPr>
              <w:snapToGrid w:val="0"/>
              <w:jc w:val="center"/>
              <w:rPr>
                <w:rFonts w:ascii="新細明體" w:hAnsi="新細明體"/>
                <w:bCs/>
              </w:rPr>
            </w:pPr>
            <w:r>
              <w:rPr>
                <w:rFonts w:ascii="新細明體" w:hAnsi="新細明體" w:hint="eastAsia"/>
                <w:bCs/>
              </w:rPr>
              <w:t>重要相關活動</w:t>
            </w: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（列舉3項近2年重要活動）</w:t>
            </w:r>
          </w:p>
          <w:p w:rsidR="00E47D09" w:rsidRDefault="00E47D09">
            <w:pPr>
              <w:snapToGrid w:val="0"/>
              <w:jc w:val="both"/>
              <w:rPr>
                <w:rFonts w:ascii="新細明體" w:hAnsi="新細明體"/>
                <w:bCs/>
              </w:rPr>
            </w:pPr>
            <w:r>
              <w:rPr>
                <w:rFonts w:ascii="新細明體" w:hAnsi="新細明體" w:hint="eastAsia"/>
                <w:bCs/>
              </w:rPr>
              <w:t>1.</w:t>
            </w:r>
          </w:p>
          <w:p w:rsidR="00E47D09" w:rsidRDefault="00E47D09">
            <w:pPr>
              <w:snapToGrid w:val="0"/>
              <w:jc w:val="both"/>
              <w:rPr>
                <w:rFonts w:ascii="新細明體" w:hAnsi="新細明體"/>
                <w:bCs/>
              </w:rPr>
            </w:pPr>
            <w:r>
              <w:rPr>
                <w:rFonts w:ascii="新細明體" w:hAnsi="新細明體" w:hint="eastAsia"/>
                <w:bCs/>
              </w:rPr>
              <w:t>2.</w:t>
            </w:r>
          </w:p>
          <w:p w:rsidR="00E47D09" w:rsidRDefault="00E47D09">
            <w:pPr>
              <w:snapToGrid w:val="0"/>
              <w:jc w:val="both"/>
              <w:rPr>
                <w:rFonts w:ascii="新細明體" w:hAnsi="新細明體"/>
                <w:bCs/>
              </w:rPr>
            </w:pPr>
            <w:r>
              <w:rPr>
                <w:rFonts w:ascii="新細明體" w:hAnsi="新細明體" w:hint="eastAsia"/>
                <w:bCs/>
              </w:rPr>
              <w:t>3.</w:t>
            </w:r>
          </w:p>
        </w:tc>
      </w:tr>
      <w:tr w:rsidR="00E47D09" w:rsidTr="00E47D09">
        <w:trPr>
          <w:cantSplit/>
          <w:trHeight w:val="868"/>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目標</w:t>
            </w:r>
          </w:p>
        </w:tc>
        <w:tc>
          <w:tcPr>
            <w:tcW w:w="7490" w:type="dxa"/>
            <w:gridSpan w:val="7"/>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ind w:leftChars="-45" w:left="-108"/>
              <w:rPr>
                <w:rFonts w:ascii="新細明體" w:hAnsi="新細明體"/>
                <w:bCs/>
              </w:rPr>
            </w:pPr>
            <w:r>
              <w:rPr>
                <w:rFonts w:ascii="新細明體" w:hAnsi="新細明體" w:hint="eastAsia"/>
                <w:bCs/>
              </w:rPr>
              <w:t>近期目標：(○○○學年度〜○○○學年度)</w:t>
            </w:r>
          </w:p>
        </w:tc>
      </w:tr>
      <w:tr w:rsidR="00E47D09" w:rsidTr="00E47D09">
        <w:trPr>
          <w:cantSplit/>
          <w:trHeight w:val="8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ind w:leftChars="-45" w:left="-108"/>
              <w:rPr>
                <w:rFonts w:ascii="新細明體" w:hAnsi="新細明體"/>
                <w:bCs/>
              </w:rPr>
            </w:pPr>
            <w:r>
              <w:rPr>
                <w:rFonts w:ascii="新細明體" w:hAnsi="新細明體" w:hint="eastAsia"/>
                <w:bCs/>
              </w:rPr>
              <w:t>中期目標：(○○○學年度〜○○○學年度)</w:t>
            </w:r>
          </w:p>
        </w:tc>
      </w:tr>
      <w:tr w:rsidR="00E47D09" w:rsidTr="00E47D09">
        <w:trPr>
          <w:cantSplit/>
          <w:trHeight w:val="5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ind w:leftChars="-45" w:left="-108"/>
              <w:rPr>
                <w:rFonts w:ascii="新細明體" w:hAnsi="新細明體"/>
                <w:bCs/>
              </w:rPr>
            </w:pPr>
            <w:r>
              <w:rPr>
                <w:rFonts w:ascii="新細明體" w:hAnsi="新細明體" w:hint="eastAsia"/>
                <w:bCs/>
              </w:rPr>
              <w:t>遠期目標：(○○○學年度〜○○○學年度)</w:t>
            </w:r>
          </w:p>
        </w:tc>
      </w:tr>
      <w:tr w:rsidR="00E47D09" w:rsidTr="00E47D09">
        <w:trPr>
          <w:cantSplit/>
          <w:trHeight w:val="1250"/>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藝術與人文</w:t>
            </w:r>
          </w:p>
          <w:p w:rsidR="00E47D09" w:rsidRDefault="00E47D09">
            <w:pPr>
              <w:snapToGrid w:val="0"/>
              <w:jc w:val="center"/>
              <w:rPr>
                <w:rFonts w:ascii="新細明體" w:hAnsi="新細明體"/>
                <w:bCs/>
              </w:rPr>
            </w:pPr>
            <w:r>
              <w:rPr>
                <w:rFonts w:ascii="新細明體" w:hAnsi="新細明體" w:hint="eastAsia"/>
                <w:bCs/>
              </w:rPr>
              <w:t>教學現況</w:t>
            </w: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目前藝術與人文教師編配及課程實施現況</w:t>
            </w:r>
          </w:p>
        </w:tc>
      </w:tr>
      <w:tr w:rsidR="00E47D09" w:rsidTr="00E47D09">
        <w:trPr>
          <w:cantSplit/>
          <w:trHeight w:val="9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rPr>
            </w:pPr>
            <w:r>
              <w:rPr>
                <w:rFonts w:ascii="新細明體" w:hAnsi="新細明體" w:hint="eastAsia"/>
              </w:rPr>
              <w:t>課程計畫與配合校內活動簡述</w:t>
            </w:r>
          </w:p>
        </w:tc>
      </w:tr>
      <w:tr w:rsidR="00E47D09" w:rsidTr="00E47D09">
        <w:trPr>
          <w:cantSplit/>
          <w:trHeight w:val="839"/>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lastRenderedPageBreak/>
              <w:t>具體實施策略</w:t>
            </w: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辦理時間及地點</w:t>
            </w:r>
          </w:p>
        </w:tc>
      </w:tr>
      <w:tr w:rsidR="00E47D09" w:rsidTr="00E47D09">
        <w:trPr>
          <w:cantSplit/>
          <w:trHeight w:val="8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實施對象</w:t>
            </w:r>
          </w:p>
        </w:tc>
      </w:tr>
      <w:tr w:rsidR="00E47D09" w:rsidTr="00E47D09">
        <w:trPr>
          <w:cantSplit/>
          <w:trHeight w:val="8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實施內容【含活動方式、活動流程】</w:t>
            </w:r>
          </w:p>
        </w:tc>
      </w:tr>
      <w:tr w:rsidR="00E47D09" w:rsidTr="00E47D09">
        <w:trPr>
          <w:cantSplit/>
          <w:trHeight w:val="8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評量活動</w:t>
            </w:r>
          </w:p>
        </w:tc>
      </w:tr>
      <w:tr w:rsidR="00E47D09" w:rsidTr="00E47D09">
        <w:trPr>
          <w:cantSplit/>
          <w:trHeight w:val="8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外聘師資與校內師資如何協同教學，</w:t>
            </w:r>
            <w:r>
              <w:rPr>
                <w:rFonts w:ascii="新細明體" w:hAnsi="新細明體" w:hint="eastAsia"/>
                <w:b/>
                <w:bCs/>
              </w:rPr>
              <w:t>協同老師教學移轉作法</w:t>
            </w:r>
          </w:p>
        </w:tc>
      </w:tr>
      <w:tr w:rsidR="00E47D09" w:rsidTr="00E47D09">
        <w:trPr>
          <w:cantSplit/>
          <w:trHeight w:val="832"/>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jc w:val="center"/>
              <w:rPr>
                <w:rFonts w:ascii="新細明體" w:hAnsi="新細明體"/>
                <w:bCs/>
              </w:rPr>
            </w:pPr>
            <w:r>
              <w:rPr>
                <w:rFonts w:ascii="新細明體" w:hAnsi="新細明體" w:hint="eastAsia"/>
                <w:bCs/>
              </w:rPr>
              <w:t>相關行政</w:t>
            </w:r>
          </w:p>
          <w:p w:rsidR="00E47D09" w:rsidRDefault="00E47D09">
            <w:pPr>
              <w:jc w:val="center"/>
              <w:rPr>
                <w:rFonts w:ascii="新細明體" w:hAnsi="新細明體"/>
              </w:rPr>
            </w:pPr>
            <w:r>
              <w:rPr>
                <w:rFonts w:ascii="新細明體" w:hAnsi="新細明體" w:hint="eastAsia"/>
                <w:bCs/>
              </w:rPr>
              <w:t>配套措施</w:t>
            </w:r>
          </w:p>
        </w:tc>
        <w:tc>
          <w:tcPr>
            <w:tcW w:w="7490" w:type="dxa"/>
            <w:gridSpan w:val="7"/>
            <w:tcBorders>
              <w:top w:val="single" w:sz="4" w:space="0" w:color="auto"/>
              <w:left w:val="single" w:sz="4" w:space="0" w:color="auto"/>
              <w:bottom w:val="single" w:sz="4" w:space="0" w:color="auto"/>
              <w:right w:val="single" w:sz="4" w:space="0" w:color="auto"/>
            </w:tcBorders>
          </w:tcPr>
          <w:p w:rsidR="00E47D09" w:rsidRDefault="00E47D09">
            <w:pPr>
              <w:rPr>
                <w:rFonts w:ascii="新細明體" w:hAnsi="新細明體"/>
              </w:rPr>
            </w:pPr>
          </w:p>
        </w:tc>
      </w:tr>
      <w:tr w:rsidR="00E47D09" w:rsidTr="00E47D09">
        <w:trPr>
          <w:cantSplit/>
          <w:trHeight w:val="56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預期效益</w:t>
            </w: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1.</w:t>
            </w:r>
          </w:p>
          <w:p w:rsidR="00E47D09" w:rsidRDefault="00E47D09">
            <w:pPr>
              <w:snapToGrid w:val="0"/>
              <w:jc w:val="both"/>
              <w:rPr>
                <w:rFonts w:ascii="新細明體" w:hAnsi="新細明體"/>
                <w:bCs/>
              </w:rPr>
            </w:pPr>
            <w:r>
              <w:rPr>
                <w:rFonts w:ascii="新細明體" w:hAnsi="新細明體" w:hint="eastAsia"/>
                <w:bCs/>
              </w:rPr>
              <w:t>2.</w:t>
            </w:r>
          </w:p>
          <w:p w:rsidR="00E47D09" w:rsidRDefault="00E47D09">
            <w:pPr>
              <w:snapToGrid w:val="0"/>
              <w:jc w:val="both"/>
              <w:rPr>
                <w:rFonts w:ascii="新細明體" w:hAnsi="新細明體"/>
                <w:bCs/>
              </w:rPr>
            </w:pPr>
            <w:r>
              <w:rPr>
                <w:rFonts w:ascii="新細明體" w:hAnsi="新細明體" w:hint="eastAsia"/>
                <w:bCs/>
              </w:rPr>
              <w:t>3.</w:t>
            </w:r>
          </w:p>
          <w:p w:rsidR="00E47D09" w:rsidRDefault="00E47D09">
            <w:pPr>
              <w:snapToGrid w:val="0"/>
              <w:jc w:val="both"/>
              <w:rPr>
                <w:rFonts w:ascii="新細明體" w:hAnsi="新細明體"/>
                <w:bCs/>
              </w:rPr>
            </w:pPr>
            <w:r>
              <w:rPr>
                <w:rFonts w:ascii="新細明體" w:hAnsi="新細明體" w:hint="eastAsia"/>
                <w:bCs/>
              </w:rPr>
              <w:t>4.</w:t>
            </w:r>
          </w:p>
          <w:p w:rsidR="00E47D09" w:rsidRDefault="00E47D09">
            <w:pPr>
              <w:snapToGrid w:val="0"/>
              <w:jc w:val="both"/>
              <w:rPr>
                <w:rFonts w:ascii="新細明體" w:hAnsi="新細明體"/>
                <w:bCs/>
              </w:rPr>
            </w:pPr>
            <w:r>
              <w:rPr>
                <w:rFonts w:ascii="新細明體" w:hAnsi="新細明體" w:hint="eastAsia"/>
                <w:bCs/>
              </w:rPr>
              <w:t>5.</w:t>
            </w:r>
          </w:p>
        </w:tc>
      </w:tr>
      <w:tr w:rsidR="00E47D09" w:rsidTr="00E47D09">
        <w:trPr>
          <w:cantSplit/>
          <w:trHeight w:val="56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具體評估指標</w:t>
            </w:r>
          </w:p>
          <w:p w:rsidR="00E47D09" w:rsidRDefault="00E47D09">
            <w:pPr>
              <w:snapToGrid w:val="0"/>
              <w:jc w:val="both"/>
              <w:rPr>
                <w:rFonts w:ascii="新細明體" w:hAnsi="新細明體"/>
                <w:bCs/>
              </w:rPr>
            </w:pPr>
            <w:r>
              <w:rPr>
                <w:rFonts w:ascii="新細明體" w:hAnsi="新細明體" w:hint="eastAsia"/>
                <w:bCs/>
              </w:rPr>
              <w:t>（含</w:t>
            </w:r>
            <w:r>
              <w:rPr>
                <w:rFonts w:ascii="新細明體" w:hAnsi="新細明體" w:hint="eastAsia"/>
              </w:rPr>
              <w:t>課程深化與教學移轉的永續課程經營規劃</w:t>
            </w:r>
            <w:r>
              <w:rPr>
                <w:rFonts w:ascii="新細明體" w:hAnsi="新細明體" w:hint="eastAsia"/>
                <w:bCs/>
              </w:rPr>
              <w:t>）</w:t>
            </w:r>
          </w:p>
        </w:tc>
        <w:tc>
          <w:tcPr>
            <w:tcW w:w="7490" w:type="dxa"/>
            <w:gridSpan w:val="7"/>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1.</w:t>
            </w:r>
          </w:p>
          <w:p w:rsidR="00E47D09" w:rsidRDefault="00E47D09">
            <w:pPr>
              <w:snapToGrid w:val="0"/>
              <w:jc w:val="both"/>
              <w:rPr>
                <w:rFonts w:ascii="新細明體" w:hAnsi="新細明體"/>
                <w:bCs/>
              </w:rPr>
            </w:pPr>
            <w:r>
              <w:rPr>
                <w:rFonts w:ascii="新細明體" w:hAnsi="新細明體" w:hint="eastAsia"/>
                <w:bCs/>
              </w:rPr>
              <w:t>2.</w:t>
            </w:r>
          </w:p>
          <w:p w:rsidR="00E47D09" w:rsidRDefault="00E47D09">
            <w:pPr>
              <w:snapToGrid w:val="0"/>
              <w:jc w:val="both"/>
              <w:rPr>
                <w:rFonts w:ascii="新細明體" w:hAnsi="新細明體"/>
                <w:bCs/>
              </w:rPr>
            </w:pPr>
            <w:r>
              <w:rPr>
                <w:rFonts w:ascii="新細明體" w:hAnsi="新細明體" w:hint="eastAsia"/>
                <w:bCs/>
              </w:rPr>
              <w:t>3.</w:t>
            </w:r>
          </w:p>
          <w:p w:rsidR="00E47D09" w:rsidRDefault="00E47D09">
            <w:pPr>
              <w:snapToGrid w:val="0"/>
              <w:jc w:val="both"/>
              <w:rPr>
                <w:rFonts w:ascii="新細明體" w:hAnsi="新細明體"/>
                <w:bCs/>
              </w:rPr>
            </w:pPr>
            <w:r>
              <w:rPr>
                <w:rFonts w:ascii="新細明體" w:hAnsi="新細明體" w:hint="eastAsia"/>
                <w:bCs/>
              </w:rPr>
              <w:t>4.</w:t>
            </w:r>
          </w:p>
          <w:p w:rsidR="00E47D09" w:rsidRDefault="00E47D09">
            <w:pPr>
              <w:snapToGrid w:val="0"/>
              <w:jc w:val="both"/>
              <w:rPr>
                <w:rFonts w:ascii="新細明體" w:hAnsi="新細明體"/>
                <w:bCs/>
              </w:rPr>
            </w:pPr>
            <w:r>
              <w:rPr>
                <w:rFonts w:ascii="新細明體" w:hAnsi="新細明體" w:hint="eastAsia"/>
                <w:bCs/>
              </w:rPr>
              <w:t>5.</w:t>
            </w:r>
          </w:p>
        </w:tc>
      </w:tr>
      <w:tr w:rsidR="00E47D09" w:rsidTr="00E47D09">
        <w:trPr>
          <w:cantSplit/>
          <w:trHeight w:val="567"/>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計畫與已進行中之校內或校外相關計畫之</w:t>
            </w:r>
          </w:p>
          <w:p w:rsidR="00E47D09" w:rsidRDefault="00E47D09">
            <w:pPr>
              <w:snapToGrid w:val="0"/>
              <w:rPr>
                <w:rFonts w:ascii="新細明體" w:hAnsi="新細明體"/>
                <w:bCs/>
              </w:rPr>
            </w:pPr>
            <w:r>
              <w:rPr>
                <w:rFonts w:ascii="新細明體" w:hAnsi="新細明體" w:hint="eastAsia"/>
                <w:bCs/>
              </w:rPr>
              <w:t>關聯性及後續性計畫構想</w:t>
            </w:r>
          </w:p>
        </w:tc>
        <w:tc>
          <w:tcPr>
            <w:tcW w:w="7490" w:type="dxa"/>
            <w:gridSpan w:val="7"/>
            <w:tcBorders>
              <w:top w:val="single" w:sz="4" w:space="0" w:color="auto"/>
              <w:left w:val="single" w:sz="4" w:space="0" w:color="auto"/>
              <w:bottom w:val="single" w:sz="4" w:space="0" w:color="auto"/>
              <w:right w:val="single" w:sz="4" w:space="0" w:color="auto"/>
            </w:tcBorders>
          </w:tcPr>
          <w:p w:rsidR="00E47D09" w:rsidRDefault="00E47D09">
            <w:pPr>
              <w:snapToGrid w:val="0"/>
              <w:jc w:val="both"/>
              <w:rPr>
                <w:rFonts w:ascii="新細明體" w:hAnsi="新細明體"/>
                <w:bCs/>
              </w:rPr>
            </w:pPr>
            <w:r>
              <w:rPr>
                <w:rFonts w:ascii="新細明體" w:hAnsi="新細明體" w:hint="eastAsia"/>
                <w:bCs/>
              </w:rPr>
              <w:t>（請分項條列式填列）</w:t>
            </w:r>
          </w:p>
          <w:p w:rsidR="00E47D09" w:rsidRDefault="00E47D09">
            <w:pPr>
              <w:snapToGrid w:val="0"/>
              <w:jc w:val="both"/>
              <w:rPr>
                <w:rFonts w:ascii="新細明體" w:hAnsi="新細明體"/>
                <w:bCs/>
              </w:rPr>
            </w:pPr>
          </w:p>
        </w:tc>
      </w:tr>
      <w:tr w:rsidR="00E47D09" w:rsidTr="00E47D09">
        <w:trPr>
          <w:cantSplit/>
          <w:trHeight w:val="567"/>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學校工作</w:t>
            </w:r>
          </w:p>
          <w:p w:rsidR="00E47D09" w:rsidRDefault="00E47D09">
            <w:pPr>
              <w:snapToGrid w:val="0"/>
              <w:jc w:val="center"/>
              <w:rPr>
                <w:rFonts w:ascii="新細明體" w:hAnsi="新細明體"/>
                <w:bCs/>
              </w:rPr>
            </w:pPr>
            <w:r>
              <w:rPr>
                <w:rFonts w:ascii="新細明體" w:hAnsi="新細明體" w:hint="eastAsia"/>
                <w:bCs/>
              </w:rPr>
              <w:t>小組組織</w:t>
            </w:r>
          </w:p>
          <w:p w:rsidR="00E47D09" w:rsidRDefault="00E47D09">
            <w:pPr>
              <w:snapToGrid w:val="0"/>
              <w:jc w:val="center"/>
              <w:rPr>
                <w:rFonts w:ascii="新細明體" w:hAnsi="新細明體"/>
                <w:bCs/>
              </w:rPr>
            </w:pPr>
            <w:r>
              <w:rPr>
                <w:rFonts w:ascii="新細明體" w:hAnsi="新細明體" w:hint="eastAsia"/>
                <w:bCs/>
              </w:rPr>
              <w:t>（請填列學校工作小組</w:t>
            </w:r>
          </w:p>
          <w:p w:rsidR="00E47D09" w:rsidRDefault="00E47D09">
            <w:pPr>
              <w:snapToGrid w:val="0"/>
              <w:jc w:val="center"/>
              <w:rPr>
                <w:rFonts w:ascii="新細明體" w:hAnsi="新細明體"/>
                <w:bCs/>
              </w:rPr>
            </w:pPr>
            <w:r>
              <w:rPr>
                <w:rFonts w:ascii="新細明體" w:hAnsi="新細明體" w:hint="eastAsia"/>
                <w:bCs/>
              </w:rPr>
              <w:t>人員名單）</w:t>
            </w:r>
          </w:p>
        </w:tc>
        <w:tc>
          <w:tcPr>
            <w:tcW w:w="262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召集人(校長)</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外聘師資</w:t>
            </w:r>
          </w:p>
          <w:p w:rsidR="00E47D09" w:rsidRDefault="00E47D09">
            <w:pPr>
              <w:snapToGrid w:val="0"/>
              <w:jc w:val="center"/>
              <w:rPr>
                <w:rFonts w:ascii="新細明體" w:hAnsi="新細明體"/>
                <w:bCs/>
              </w:rPr>
            </w:pPr>
            <w:r>
              <w:rPr>
                <w:rFonts w:ascii="新細明體" w:hAnsi="新細明體" w:hint="eastAsia"/>
                <w:bCs/>
              </w:rPr>
              <w:t>(藝術家或藝術團體)</w:t>
            </w:r>
          </w:p>
        </w:tc>
        <w:tc>
          <w:tcPr>
            <w:tcW w:w="815"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r w:rsidR="00E47D09" w:rsidTr="00E47D09">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262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rPr>
                <w:rFonts w:ascii="新細明體" w:hAnsi="新細明體"/>
                <w:bCs/>
              </w:rPr>
            </w:pPr>
            <w:r>
              <w:rPr>
                <w:rFonts w:ascii="新細明體" w:hAnsi="新細明體" w:hint="eastAsia"/>
                <w:bCs/>
              </w:rPr>
              <w:t xml:space="preserve">  執行秘書(承辦人)</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校內協同人員（相關藝術領域教師）</w:t>
            </w:r>
          </w:p>
        </w:tc>
        <w:tc>
          <w:tcPr>
            <w:tcW w:w="815"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r w:rsidR="00E47D09" w:rsidTr="00E47D09">
        <w:trPr>
          <w:cantSplit/>
          <w:trHeight w:val="5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rPr>
            </w:pPr>
          </w:p>
        </w:tc>
        <w:tc>
          <w:tcPr>
            <w:tcW w:w="262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小組委員</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c>
          <w:tcPr>
            <w:tcW w:w="2025" w:type="dxa"/>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小組委員</w:t>
            </w:r>
          </w:p>
        </w:tc>
        <w:tc>
          <w:tcPr>
            <w:tcW w:w="815"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jc w:val="both"/>
              <w:rPr>
                <w:rFonts w:ascii="新細明體" w:hAnsi="新細明體"/>
                <w:bCs/>
              </w:rPr>
            </w:pPr>
          </w:p>
        </w:tc>
      </w:tr>
    </w:tbl>
    <w:p w:rsidR="00E47D09" w:rsidRDefault="00E47D09" w:rsidP="00E47D09">
      <w:pPr>
        <w:snapToGrid w:val="0"/>
        <w:spacing w:line="520" w:lineRule="atLeast"/>
        <w:rPr>
          <w:rFonts w:ascii="新細明體" w:hAnsi="新細明體"/>
        </w:rPr>
      </w:pPr>
    </w:p>
    <w:p w:rsidR="00E47D09" w:rsidRDefault="00E47D09" w:rsidP="00E47D09">
      <w:pPr>
        <w:widowControl/>
        <w:rPr>
          <w:rFonts w:ascii="新細明體" w:hAnsi="新細明體"/>
        </w:rPr>
      </w:pPr>
      <w:r>
        <w:rPr>
          <w:rFonts w:ascii="新細明體" w:hAnsi="新細明體" w:hint="eastAsia"/>
          <w:kern w:val="0"/>
        </w:rPr>
        <w:br w:type="page"/>
      </w:r>
    </w:p>
    <w:p w:rsidR="00E47D09" w:rsidRDefault="00E47D09" w:rsidP="00E47D09">
      <w:pPr>
        <w:snapToGrid w:val="0"/>
        <w:spacing w:line="520" w:lineRule="atLeast"/>
        <w:rPr>
          <w:rFonts w:ascii="新細明體" w:hAnsi="新細明體"/>
          <w:b/>
          <w:bCs/>
        </w:rPr>
      </w:pPr>
      <w:r>
        <w:rPr>
          <w:rFonts w:ascii="新細明體" w:hAnsi="新細明體" w:hint="eastAsia"/>
        </w:rPr>
        <w:lastRenderedPageBreak/>
        <w:t>附件4</w:t>
      </w:r>
    </w:p>
    <w:p w:rsidR="00E47D09" w:rsidRDefault="00E47D09" w:rsidP="00E47D09">
      <w:pPr>
        <w:snapToGrid w:val="0"/>
        <w:spacing w:line="520" w:lineRule="atLeast"/>
        <w:jc w:val="center"/>
        <w:rPr>
          <w:rFonts w:ascii="新細明體" w:hAnsi="新細明體"/>
          <w:b/>
          <w:bCs/>
        </w:rPr>
      </w:pPr>
      <w:r>
        <w:rPr>
          <w:rFonts w:ascii="新細明體" w:hAnsi="新細明體" w:hint="eastAsia"/>
          <w:b/>
          <w:bCs/>
        </w:rPr>
        <w:t>屏東縣113學年度</w:t>
      </w:r>
      <w:r>
        <w:rPr>
          <w:rFonts w:ascii="新細明體" w:hAnsi="新細明體" w:hint="eastAsia"/>
          <w:bCs/>
        </w:rPr>
        <w:t>○○</w:t>
      </w:r>
      <w:r>
        <w:rPr>
          <w:rFonts w:ascii="新細明體" w:hAnsi="新細明體" w:hint="eastAsia"/>
          <w:b/>
          <w:bCs/>
        </w:rPr>
        <w:t>國民中</w:t>
      </w:r>
      <w:r>
        <w:rPr>
          <w:rFonts w:ascii="新細明體" w:hAnsi="新細明體" w:hint="eastAsia"/>
          <w:bCs/>
        </w:rPr>
        <w:t>/</w:t>
      </w:r>
      <w:r>
        <w:rPr>
          <w:rFonts w:ascii="新細明體" w:hAnsi="新細明體" w:hint="eastAsia"/>
          <w:b/>
          <w:bCs/>
        </w:rPr>
        <w:t>小學藝術深耕教學計畫課程進度表</w:t>
      </w:r>
    </w:p>
    <w:p w:rsidR="00E47D09" w:rsidRDefault="00E47D09" w:rsidP="00E47D09">
      <w:pPr>
        <w:snapToGrid w:val="0"/>
        <w:spacing w:line="520" w:lineRule="atLeast"/>
        <w:jc w:val="center"/>
        <w:rPr>
          <w:rFonts w:ascii="新細明體" w:hAnsi="新細明體"/>
          <w:b/>
          <w:bCs/>
        </w:rPr>
      </w:pPr>
      <w:r>
        <w:rPr>
          <w:rFonts w:ascii="新細明體" w:hAnsi="新細明體" w:cs="Arial" w:hint="eastAsia"/>
          <w:b/>
          <w:bCs/>
        </w:rPr>
        <w:t>■</w:t>
      </w:r>
      <w:r>
        <w:rPr>
          <w:rFonts w:ascii="新細明體" w:hAnsi="新細明體" w:hint="eastAsia"/>
          <w:b/>
          <w:bCs/>
        </w:rPr>
        <w:t>實施年級：</w:t>
      </w:r>
      <w:r>
        <w:rPr>
          <w:rFonts w:ascii="新細明體" w:hAnsi="新細明體" w:hint="eastAsia"/>
          <w:bCs/>
        </w:rPr>
        <w:t>○</w:t>
      </w:r>
      <w:r>
        <w:rPr>
          <w:rFonts w:ascii="新細明體" w:hAnsi="新細明體" w:hint="eastAsia"/>
          <w:b/>
          <w:bCs/>
        </w:rPr>
        <w:t>年級</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4"/>
        <w:gridCol w:w="2019"/>
        <w:gridCol w:w="1559"/>
        <w:gridCol w:w="1559"/>
        <w:gridCol w:w="2126"/>
      </w:tblGrid>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週次(或日期)</w:t>
            </w:r>
          </w:p>
        </w:tc>
        <w:tc>
          <w:tcPr>
            <w:tcW w:w="2019"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課程內容簡述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實施方式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時數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授課教師</w:t>
            </w: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hideMark/>
          </w:tcPr>
          <w:p w:rsidR="00E47D09" w:rsidRDefault="00E47D09">
            <w:pPr>
              <w:snapToGrid w:val="0"/>
              <w:spacing w:line="520" w:lineRule="atLeast"/>
              <w:jc w:val="center"/>
              <w:rPr>
                <w:rFonts w:ascii="新細明體" w:hAnsi="新細明體"/>
              </w:rPr>
            </w:pPr>
            <w:r>
              <w:rPr>
                <w:rFonts w:ascii="新細明體" w:hAnsi="新細明體" w:hint="eastAsia"/>
              </w:rPr>
              <w:t>第○週</w:t>
            </w:r>
          </w:p>
          <w:p w:rsidR="00E47D09" w:rsidRDefault="00E47D09">
            <w:pPr>
              <w:snapToGrid w:val="0"/>
              <w:spacing w:line="520" w:lineRule="atLeast"/>
              <w:jc w:val="center"/>
              <w:rPr>
                <w:rFonts w:ascii="新細明體" w:hAnsi="新細明體"/>
              </w:rPr>
            </w:pPr>
            <w:r>
              <w:rPr>
                <w:rFonts w:ascii="新細明體" w:hAnsi="新細明體" w:hint="eastAsia"/>
              </w:rPr>
              <w:t>(或113.○○.○○)</w:t>
            </w: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○節</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rPr>
            </w:pPr>
            <w:r>
              <w:rPr>
                <w:rFonts w:ascii="新細明體" w:hAnsi="新細明體" w:hint="eastAsia"/>
              </w:rPr>
              <w:t>○○○</w:t>
            </w: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r w:rsidR="00E47D09" w:rsidTr="00E47D09">
        <w:trPr>
          <w:jc w:val="center"/>
        </w:trPr>
        <w:tc>
          <w:tcPr>
            <w:tcW w:w="1804"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01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c>
          <w:tcPr>
            <w:tcW w:w="212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rPr>
            </w:pPr>
          </w:p>
        </w:tc>
      </w:tr>
    </w:tbl>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r>
        <w:rPr>
          <w:rFonts w:ascii="新細明體" w:hAnsi="新細明體" w:hint="eastAsia"/>
        </w:rPr>
        <w:lastRenderedPageBreak/>
        <w:t>附件5</w:t>
      </w:r>
    </w:p>
    <w:p w:rsidR="00E47D09" w:rsidRDefault="00E47D09" w:rsidP="00E47D09">
      <w:pPr>
        <w:snapToGrid w:val="0"/>
        <w:spacing w:line="520" w:lineRule="atLeast"/>
        <w:jc w:val="center"/>
        <w:rPr>
          <w:rFonts w:ascii="新細明體" w:hAnsi="新細明體"/>
          <w:b/>
          <w:bCs/>
        </w:rPr>
      </w:pPr>
      <w:r>
        <w:rPr>
          <w:rFonts w:ascii="新細明體" w:hAnsi="新細明體" w:hint="eastAsia"/>
          <w:b/>
          <w:bCs/>
        </w:rPr>
        <w:t>屏東縣113學年度○○鄉鎮市○○國中/小藝術深耕教學計畫</w:t>
      </w:r>
    </w:p>
    <w:p w:rsidR="00E47D09" w:rsidRDefault="00E47D09" w:rsidP="00E47D09">
      <w:pPr>
        <w:snapToGrid w:val="0"/>
        <w:spacing w:beforeLines="50" w:before="180" w:afterLines="50" w:after="180" w:line="520" w:lineRule="atLeast"/>
        <w:jc w:val="center"/>
        <w:rPr>
          <w:rFonts w:ascii="新細明體" w:hAnsi="新細明體"/>
        </w:rPr>
      </w:pPr>
      <w:r>
        <w:rPr>
          <w:rFonts w:ascii="新細明體" w:hAnsi="新細明體" w:hint="eastAsia"/>
          <w:b/>
          <w:bCs/>
        </w:rPr>
        <w:t>學校工作小組第○次會議紀錄表</w:t>
      </w:r>
    </w:p>
    <w:p w:rsidR="00E47D09" w:rsidRDefault="00E47D09" w:rsidP="00E47D09">
      <w:pPr>
        <w:snapToGrid w:val="0"/>
        <w:spacing w:line="520" w:lineRule="atLeast"/>
        <w:rPr>
          <w:rFonts w:ascii="新細明體" w:hAnsi="新細明體"/>
        </w:rPr>
      </w:pPr>
      <w:r>
        <w:rPr>
          <w:rFonts w:ascii="新細明體" w:hAnsi="新細明體" w:hint="eastAsia"/>
        </w:rPr>
        <w:t>1.會議時間:     年     月     日     時    分</w:t>
      </w:r>
    </w:p>
    <w:p w:rsidR="00E47D09" w:rsidRDefault="00E47D09" w:rsidP="00E47D09">
      <w:pPr>
        <w:snapToGrid w:val="0"/>
        <w:spacing w:line="520" w:lineRule="atLeast"/>
        <w:rPr>
          <w:rFonts w:ascii="新細明體" w:hAnsi="新細明體"/>
        </w:rPr>
      </w:pPr>
      <w:r>
        <w:rPr>
          <w:rFonts w:ascii="新細明體" w:hAnsi="新細明體" w:hint="eastAsia"/>
        </w:rPr>
        <w:t>2.會議地點：</w:t>
      </w:r>
    </w:p>
    <w:p w:rsidR="00E47D09" w:rsidRDefault="00E47D09" w:rsidP="00E47D09">
      <w:pPr>
        <w:snapToGrid w:val="0"/>
        <w:spacing w:line="520" w:lineRule="atLeast"/>
        <w:rPr>
          <w:rFonts w:ascii="新細明體" w:hAnsi="新細明體"/>
        </w:rPr>
      </w:pPr>
      <w:r>
        <w:rPr>
          <w:rFonts w:ascii="新細明體" w:hAnsi="新細明體" w:hint="eastAsia"/>
        </w:rPr>
        <w:t>3.出席人員：</w:t>
      </w: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r>
        <w:rPr>
          <w:rFonts w:ascii="新細明體" w:hAnsi="新細明體" w:hint="eastAsia"/>
        </w:rPr>
        <w:t>4.討論事項(請條列式詳述事由)：</w:t>
      </w:r>
    </w:p>
    <w:p w:rsidR="00E47D09" w:rsidRDefault="00E47D09" w:rsidP="00E47D09">
      <w:pPr>
        <w:snapToGrid w:val="0"/>
        <w:spacing w:line="520" w:lineRule="atLeast"/>
        <w:rPr>
          <w:rFonts w:ascii="新細明體" w:hAnsi="新細明體"/>
        </w:rPr>
      </w:pPr>
      <w:r>
        <w:rPr>
          <w:rFonts w:ascii="新細明體" w:hAnsi="新細明體" w:hint="eastAsia"/>
        </w:rPr>
        <w:t xml:space="preserve">  (1)</w:t>
      </w:r>
    </w:p>
    <w:p w:rsidR="00E47D09" w:rsidRDefault="00E47D09" w:rsidP="00E47D09">
      <w:pPr>
        <w:snapToGrid w:val="0"/>
        <w:spacing w:line="520" w:lineRule="atLeast"/>
        <w:rPr>
          <w:rFonts w:ascii="新細明體" w:hAnsi="新細明體"/>
        </w:rPr>
      </w:pPr>
      <w:r>
        <w:rPr>
          <w:rFonts w:ascii="新細明體" w:hAnsi="新細明體" w:hint="eastAsia"/>
        </w:rPr>
        <w:t xml:space="preserve">  (2)</w:t>
      </w: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r>
        <w:rPr>
          <w:rFonts w:ascii="新細明體" w:hAnsi="新細明體" w:hint="eastAsia"/>
        </w:rPr>
        <w:t>5.會議決議：</w:t>
      </w:r>
    </w:p>
    <w:p w:rsidR="00E47D09" w:rsidRDefault="00E47D09" w:rsidP="00E47D09">
      <w:pPr>
        <w:snapToGrid w:val="0"/>
        <w:spacing w:line="520" w:lineRule="atLeast"/>
        <w:rPr>
          <w:rFonts w:ascii="新細明體" w:hAnsi="新細明體"/>
        </w:rPr>
      </w:pPr>
      <w:r>
        <w:rPr>
          <w:rFonts w:ascii="新細明體" w:hAnsi="新細明體" w:hint="eastAsia"/>
        </w:rPr>
        <w:t xml:space="preserve">  (1)</w:t>
      </w:r>
    </w:p>
    <w:p w:rsidR="00E47D09" w:rsidRDefault="00E47D09" w:rsidP="00E47D09">
      <w:pPr>
        <w:snapToGrid w:val="0"/>
        <w:spacing w:line="520" w:lineRule="atLeast"/>
        <w:rPr>
          <w:rFonts w:ascii="新細明體" w:hAnsi="新細明體"/>
        </w:rPr>
      </w:pPr>
      <w:r>
        <w:rPr>
          <w:rFonts w:ascii="新細明體" w:hAnsi="新細明體" w:hint="eastAsia"/>
        </w:rPr>
        <w:t xml:space="preserve">  (2)</w:t>
      </w: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r>
        <w:rPr>
          <w:rFonts w:ascii="新細明體" w:hAnsi="新細明體" w:hint="eastAsia"/>
        </w:rPr>
        <w:t>6.臨時動議:</w:t>
      </w: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r>
        <w:rPr>
          <w:rFonts w:ascii="新細明體" w:hAnsi="新細明體" w:hint="eastAsia"/>
        </w:rPr>
        <w:t>7.散會時間:     年     月     日     時     分</w:t>
      </w: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r>
        <w:rPr>
          <w:rFonts w:ascii="新細明體" w:hAnsi="新細明體" w:hint="eastAsia"/>
        </w:rPr>
        <w:t>工作小組秘書：                  工作小組組長：</w:t>
      </w:r>
    </w:p>
    <w:p w:rsidR="00E47D09" w:rsidRDefault="00E47D09" w:rsidP="00E47D09">
      <w:pPr>
        <w:snapToGrid w:val="0"/>
        <w:spacing w:beforeLines="50" w:before="180" w:line="520" w:lineRule="atLeast"/>
        <w:rPr>
          <w:rFonts w:ascii="新細明體" w:hAnsi="新細明體"/>
        </w:rPr>
      </w:pPr>
      <w:r>
        <w:rPr>
          <w:rFonts w:ascii="新細明體" w:hAnsi="新細明體" w:hint="eastAsia"/>
        </w:rPr>
        <w:t>(請工作小組秘書與組長核章)</w:t>
      </w: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rPr>
      </w:pPr>
    </w:p>
    <w:p w:rsidR="00E47D09" w:rsidRDefault="00E47D09" w:rsidP="00E47D09">
      <w:pPr>
        <w:snapToGrid w:val="0"/>
        <w:spacing w:line="520" w:lineRule="atLeast"/>
        <w:rPr>
          <w:rFonts w:ascii="新細明體" w:hAnsi="新細明體"/>
          <w:b/>
          <w:bCs/>
        </w:rPr>
      </w:pPr>
      <w:r>
        <w:rPr>
          <w:rFonts w:ascii="新細明體" w:hAnsi="新細明體" w:hint="eastAsia"/>
        </w:rPr>
        <w:t>附件6</w:t>
      </w:r>
    </w:p>
    <w:p w:rsidR="00E47D09" w:rsidRDefault="00E47D09" w:rsidP="00E47D09">
      <w:pPr>
        <w:snapToGrid w:val="0"/>
        <w:spacing w:afterLines="100" w:after="360" w:line="520" w:lineRule="atLeast"/>
        <w:jc w:val="center"/>
        <w:rPr>
          <w:rFonts w:ascii="新細明體" w:hAnsi="新細明體"/>
          <w:b/>
          <w:bCs/>
        </w:rPr>
      </w:pPr>
      <w:r>
        <w:rPr>
          <w:rFonts w:ascii="新細明體" w:hAnsi="新細明體" w:hint="eastAsia"/>
          <w:b/>
        </w:rPr>
        <w:t>113學年度</w:t>
      </w:r>
      <w:r>
        <w:rPr>
          <w:rFonts w:ascii="新細明體" w:hAnsi="新細明體" w:hint="eastAsia"/>
          <w:b/>
          <w:bCs/>
        </w:rPr>
        <w:t>○○鄉鎮市○○國中/小藝術深耕計畫經費概算表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9"/>
        <w:gridCol w:w="1258"/>
        <w:gridCol w:w="1258"/>
        <w:gridCol w:w="979"/>
        <w:gridCol w:w="1536"/>
        <w:gridCol w:w="2338"/>
      </w:tblGrid>
      <w:tr w:rsidR="00E47D09" w:rsidTr="00E47D09">
        <w:trPr>
          <w:trHeight w:val="633"/>
        </w:trPr>
        <w:tc>
          <w:tcPr>
            <w:tcW w:w="229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tabs>
                <w:tab w:val="left" w:pos="1920"/>
              </w:tabs>
              <w:snapToGrid w:val="0"/>
              <w:spacing w:line="520" w:lineRule="atLeast"/>
              <w:jc w:val="center"/>
              <w:rPr>
                <w:rFonts w:ascii="新細明體" w:hAnsi="新細明體"/>
                <w:b/>
                <w:bCs/>
              </w:rPr>
            </w:pPr>
            <w:r>
              <w:rPr>
                <w:rFonts w:ascii="新細明體" w:hAnsi="新細明體" w:hint="eastAsia"/>
                <w:b/>
                <w:bCs/>
              </w:rPr>
              <w:t>經費項目</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單價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數量</w:t>
            </w:r>
          </w:p>
        </w:tc>
        <w:tc>
          <w:tcPr>
            <w:tcW w:w="992"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單位</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總金額</w:t>
            </w:r>
          </w:p>
        </w:tc>
        <w:tc>
          <w:tcPr>
            <w:tcW w:w="2377"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說明</w:t>
            </w:r>
          </w:p>
        </w:tc>
      </w:tr>
      <w:tr w:rsidR="00E47D09" w:rsidTr="00E47D09">
        <w:tc>
          <w:tcPr>
            <w:tcW w:w="229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外聘教師鐘點費</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r w:rsidR="00E47D09" w:rsidTr="00E47D09">
        <w:trPr>
          <w:trHeight w:val="432"/>
        </w:trPr>
        <w:tc>
          <w:tcPr>
            <w:tcW w:w="229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外聘講座鐘點費</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r w:rsidR="00E47D09" w:rsidTr="00E47D09">
        <w:trPr>
          <w:trHeight w:val="339"/>
        </w:trPr>
        <w:tc>
          <w:tcPr>
            <w:tcW w:w="229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教材及教具費</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r w:rsidR="00E47D09" w:rsidTr="00E47D09">
        <w:tc>
          <w:tcPr>
            <w:tcW w:w="229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rPr>
            </w:pPr>
            <w:r>
              <w:rPr>
                <w:rFonts w:ascii="新細明體" w:hAnsi="新細明體" w:hint="eastAsia"/>
                <w:b/>
                <w:bCs/>
              </w:rPr>
              <w:t>印刷費</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r w:rsidR="00E47D09" w:rsidTr="00E47D09">
        <w:tc>
          <w:tcPr>
            <w:tcW w:w="229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r w:rsidR="00E47D09" w:rsidTr="00E47D09">
        <w:tc>
          <w:tcPr>
            <w:tcW w:w="229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雜支</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r w:rsidR="00E47D09" w:rsidTr="00E47D09">
        <w:tc>
          <w:tcPr>
            <w:tcW w:w="2296" w:type="dxa"/>
            <w:tcBorders>
              <w:top w:val="single" w:sz="4" w:space="0" w:color="auto"/>
              <w:left w:val="single" w:sz="4" w:space="0" w:color="auto"/>
              <w:bottom w:val="single" w:sz="4" w:space="0" w:color="auto"/>
              <w:right w:val="single" w:sz="4" w:space="0" w:color="auto"/>
            </w:tcBorders>
            <w:hideMark/>
          </w:tcPr>
          <w:p w:rsidR="00E47D09" w:rsidRDefault="00E47D09">
            <w:pPr>
              <w:snapToGrid w:val="0"/>
              <w:spacing w:line="520" w:lineRule="atLeast"/>
              <w:jc w:val="center"/>
              <w:rPr>
                <w:rFonts w:ascii="新細明體" w:hAnsi="新細明體"/>
                <w:b/>
                <w:bCs/>
                <w:color w:val="000000"/>
              </w:rPr>
            </w:pPr>
            <w:r>
              <w:rPr>
                <w:rFonts w:ascii="新細明體" w:hAnsi="新細明體" w:hint="eastAsia"/>
                <w:b/>
                <w:bCs/>
                <w:color w:val="000000"/>
              </w:rPr>
              <w:t>總計</w:t>
            </w: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c>
          <w:tcPr>
            <w:tcW w:w="2377" w:type="dxa"/>
            <w:tcBorders>
              <w:top w:val="single" w:sz="4" w:space="0" w:color="auto"/>
              <w:left w:val="single" w:sz="4" w:space="0" w:color="auto"/>
              <w:bottom w:val="single" w:sz="4" w:space="0" w:color="auto"/>
              <w:right w:val="single" w:sz="4" w:space="0" w:color="auto"/>
            </w:tcBorders>
            <w:vAlign w:val="center"/>
          </w:tcPr>
          <w:p w:rsidR="00E47D09" w:rsidRDefault="00E47D09">
            <w:pPr>
              <w:snapToGrid w:val="0"/>
              <w:spacing w:line="520" w:lineRule="atLeast"/>
              <w:jc w:val="center"/>
              <w:rPr>
                <w:rFonts w:ascii="新細明體" w:hAnsi="新細明體"/>
                <w:b/>
                <w:bCs/>
              </w:rPr>
            </w:pPr>
          </w:p>
        </w:tc>
      </w:tr>
    </w:tbl>
    <w:p w:rsidR="00E47D09" w:rsidRDefault="00E47D09" w:rsidP="00E47D09">
      <w:pPr>
        <w:snapToGrid w:val="0"/>
        <w:spacing w:line="520" w:lineRule="atLeast"/>
        <w:rPr>
          <w:rFonts w:ascii="新細明體" w:hAnsi="新細明體"/>
          <w:color w:val="000000"/>
        </w:rPr>
      </w:pPr>
    </w:p>
    <w:p w:rsidR="00E47D09" w:rsidRDefault="00E47D09" w:rsidP="00E47D09">
      <w:pPr>
        <w:snapToGrid w:val="0"/>
        <w:spacing w:line="520" w:lineRule="atLeast"/>
        <w:rPr>
          <w:rFonts w:ascii="新細明體" w:hAnsi="新細明體"/>
          <w:color w:val="000000"/>
        </w:rPr>
      </w:pPr>
      <w:r>
        <w:rPr>
          <w:rFonts w:ascii="新細明體" w:hAnsi="新細明體" w:hint="eastAsia"/>
          <w:color w:val="000000"/>
        </w:rPr>
        <w:t>承辦人：            主任：           會計：             校長：</w:t>
      </w:r>
    </w:p>
    <w:p w:rsidR="00E47D09" w:rsidRDefault="00E47D09" w:rsidP="00E47D09">
      <w:pPr>
        <w:snapToGrid w:val="0"/>
        <w:spacing w:line="520" w:lineRule="atLeast"/>
        <w:rPr>
          <w:rFonts w:ascii="新細明體" w:hAnsi="新細明體"/>
          <w:color w:val="000000"/>
        </w:rPr>
      </w:pPr>
    </w:p>
    <w:p w:rsidR="00E47D09" w:rsidRDefault="00E47D09" w:rsidP="00E47D09">
      <w:pPr>
        <w:snapToGrid w:val="0"/>
        <w:spacing w:line="520" w:lineRule="atLeast"/>
        <w:rPr>
          <w:rFonts w:ascii="新細明體" w:hAnsi="新細明體"/>
          <w:color w:val="000000"/>
        </w:rPr>
      </w:pPr>
    </w:p>
    <w:p w:rsidR="00E47D09" w:rsidRDefault="00E47D09" w:rsidP="00E47D09">
      <w:pPr>
        <w:widowControl/>
        <w:rPr>
          <w:rFonts w:ascii="新細明體" w:hAnsi="新細明體"/>
          <w:color w:val="000000" w:themeColor="text1"/>
          <w:sz w:val="20"/>
          <w:szCs w:val="20"/>
        </w:rPr>
      </w:pPr>
      <w:r>
        <w:rPr>
          <w:rFonts w:ascii="新細明體" w:hAnsi="新細明體" w:hint="eastAsia"/>
          <w:color w:val="000000" w:themeColor="text1"/>
          <w:kern w:val="0"/>
          <w:sz w:val="20"/>
          <w:szCs w:val="20"/>
        </w:rPr>
        <w:br w:type="page"/>
      </w:r>
    </w:p>
    <w:p w:rsidR="00E47D09" w:rsidRDefault="00E47D09" w:rsidP="00E47D09">
      <w:pPr>
        <w:snapToGrid w:val="0"/>
        <w:spacing w:line="520" w:lineRule="atLeast"/>
        <w:jc w:val="both"/>
        <w:rPr>
          <w:rFonts w:ascii="新細明體" w:hAnsi="新細明體"/>
          <w:bCs/>
          <w:color w:val="000000"/>
        </w:rPr>
      </w:pPr>
      <w:r>
        <w:rPr>
          <w:rFonts w:ascii="新細明體" w:hAnsi="新細明體" w:hint="eastAsia"/>
          <w:bCs/>
          <w:color w:val="000000"/>
        </w:rPr>
        <w:lastRenderedPageBreak/>
        <w:t>附件7</w:t>
      </w:r>
    </w:p>
    <w:p w:rsidR="00E47D09" w:rsidRDefault="00E47D09" w:rsidP="00E47D09">
      <w:pPr>
        <w:snapToGrid w:val="0"/>
        <w:spacing w:afterLines="50" w:after="180" w:line="520" w:lineRule="atLeast"/>
        <w:jc w:val="center"/>
        <w:rPr>
          <w:rFonts w:ascii="新細明體" w:hAnsi="新細明體"/>
          <w:b/>
          <w:bCs/>
          <w:color w:val="000000"/>
        </w:rPr>
      </w:pPr>
      <w:r>
        <w:rPr>
          <w:rFonts w:ascii="新細明體" w:hAnsi="新細明體" w:hint="eastAsia"/>
          <w:b/>
          <w:bCs/>
          <w:color w:val="000000"/>
        </w:rPr>
        <w:t>屏東</w:t>
      </w:r>
      <w:r>
        <w:rPr>
          <w:rFonts w:ascii="新細明體" w:hAnsi="新細明體" w:hint="eastAsia"/>
          <w:b/>
          <w:bCs/>
        </w:rPr>
        <w:t>縣113學年度○○鄉鎮市○○國中/小藝術深耕</w:t>
      </w:r>
      <w:r>
        <w:rPr>
          <w:rFonts w:ascii="新細明體" w:hAnsi="新細明體" w:hint="eastAsia"/>
          <w:b/>
          <w:bCs/>
          <w:color w:val="000000"/>
        </w:rPr>
        <w:t>教學計畫教學日誌表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9"/>
        <w:gridCol w:w="7079"/>
      </w:tblGrid>
      <w:tr w:rsidR="00E47D09" w:rsidTr="00E47D09">
        <w:trPr>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學  校</w:t>
            </w:r>
          </w:p>
        </w:tc>
        <w:tc>
          <w:tcPr>
            <w:tcW w:w="7440" w:type="dxa"/>
            <w:tcBorders>
              <w:top w:val="single" w:sz="4" w:space="0" w:color="auto"/>
              <w:left w:val="single" w:sz="4" w:space="0" w:color="auto"/>
              <w:bottom w:val="single" w:sz="4" w:space="0" w:color="auto"/>
              <w:right w:val="single" w:sz="4" w:space="0" w:color="auto"/>
            </w:tcBorders>
          </w:tcPr>
          <w:p w:rsidR="00E47D09" w:rsidRDefault="00E47D09">
            <w:pPr>
              <w:snapToGrid w:val="0"/>
              <w:spacing w:line="520" w:lineRule="atLeast"/>
              <w:jc w:val="both"/>
              <w:rPr>
                <w:rFonts w:ascii="新細明體" w:hAnsi="新細明體"/>
                <w:bCs/>
                <w:color w:val="000000"/>
              </w:rPr>
            </w:pPr>
          </w:p>
        </w:tc>
      </w:tr>
      <w:tr w:rsidR="00E47D09" w:rsidTr="00E47D09">
        <w:trPr>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教學時間</w:t>
            </w:r>
          </w:p>
        </w:tc>
        <w:tc>
          <w:tcPr>
            <w:tcW w:w="7440" w:type="dxa"/>
            <w:tcBorders>
              <w:top w:val="single" w:sz="4" w:space="0" w:color="auto"/>
              <w:left w:val="single" w:sz="4" w:space="0" w:color="auto"/>
              <w:bottom w:val="single" w:sz="4" w:space="0" w:color="auto"/>
              <w:right w:val="single" w:sz="4" w:space="0" w:color="auto"/>
            </w:tcBorders>
            <w:hideMark/>
          </w:tcPr>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 xml:space="preserve">    月   日   時   分 －   時   分  </w:t>
            </w:r>
          </w:p>
        </w:tc>
      </w:tr>
      <w:tr w:rsidR="00E47D09" w:rsidTr="00E47D09">
        <w:trPr>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課程預定進度</w:t>
            </w:r>
          </w:p>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（請參照所送之課程表）</w:t>
            </w:r>
          </w:p>
        </w:tc>
        <w:tc>
          <w:tcPr>
            <w:tcW w:w="7440" w:type="dxa"/>
            <w:tcBorders>
              <w:top w:val="single" w:sz="4" w:space="0" w:color="auto"/>
              <w:left w:val="single" w:sz="4" w:space="0" w:color="auto"/>
              <w:bottom w:val="single" w:sz="4" w:space="0" w:color="auto"/>
              <w:right w:val="single" w:sz="4" w:space="0" w:color="auto"/>
            </w:tcBorders>
          </w:tcPr>
          <w:p w:rsidR="00E47D09" w:rsidRDefault="00E47D09">
            <w:pPr>
              <w:snapToGrid w:val="0"/>
              <w:spacing w:line="520" w:lineRule="atLeast"/>
              <w:jc w:val="both"/>
              <w:rPr>
                <w:rFonts w:ascii="新細明體" w:hAnsi="新細明體"/>
                <w:bCs/>
                <w:color w:val="000000"/>
              </w:rPr>
            </w:pPr>
          </w:p>
        </w:tc>
      </w:tr>
      <w:tr w:rsidR="00E47D09" w:rsidTr="00E47D09">
        <w:trPr>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特殊狀況說明</w:t>
            </w:r>
          </w:p>
        </w:tc>
        <w:tc>
          <w:tcPr>
            <w:tcW w:w="7440" w:type="dxa"/>
            <w:tcBorders>
              <w:top w:val="single" w:sz="4" w:space="0" w:color="auto"/>
              <w:left w:val="single" w:sz="4" w:space="0" w:color="auto"/>
              <w:bottom w:val="single" w:sz="4" w:space="0" w:color="auto"/>
              <w:right w:val="single" w:sz="4" w:space="0" w:color="auto"/>
            </w:tcBorders>
          </w:tcPr>
          <w:p w:rsidR="00E47D09" w:rsidRDefault="00E47D09">
            <w:pPr>
              <w:snapToGrid w:val="0"/>
              <w:spacing w:line="520" w:lineRule="atLeast"/>
              <w:jc w:val="both"/>
              <w:rPr>
                <w:rFonts w:ascii="新細明體" w:hAnsi="新細明體"/>
                <w:bCs/>
                <w:color w:val="000000"/>
              </w:rPr>
            </w:pPr>
          </w:p>
        </w:tc>
      </w:tr>
      <w:tr w:rsidR="00E47D09" w:rsidTr="00E47D09">
        <w:trPr>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教學過程紀錄</w:t>
            </w:r>
          </w:p>
        </w:tc>
        <w:tc>
          <w:tcPr>
            <w:tcW w:w="7440" w:type="dxa"/>
            <w:tcBorders>
              <w:top w:val="single" w:sz="4" w:space="0" w:color="auto"/>
              <w:left w:val="single" w:sz="4" w:space="0" w:color="auto"/>
              <w:bottom w:val="single" w:sz="4" w:space="0" w:color="auto"/>
              <w:right w:val="single" w:sz="4" w:space="0" w:color="auto"/>
            </w:tcBorders>
          </w:tcPr>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1.</w:t>
            </w:r>
          </w:p>
          <w:p w:rsidR="00E47D09" w:rsidRDefault="00E47D09">
            <w:pPr>
              <w:snapToGrid w:val="0"/>
              <w:spacing w:line="520" w:lineRule="atLeast"/>
              <w:jc w:val="both"/>
              <w:rPr>
                <w:rFonts w:ascii="新細明體" w:hAnsi="新細明體"/>
                <w:bCs/>
                <w:color w:val="000000"/>
              </w:rPr>
            </w:pPr>
          </w:p>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2.</w:t>
            </w:r>
          </w:p>
          <w:p w:rsidR="00E47D09" w:rsidRDefault="00E47D09">
            <w:pPr>
              <w:snapToGrid w:val="0"/>
              <w:spacing w:line="520" w:lineRule="atLeast"/>
              <w:jc w:val="both"/>
              <w:rPr>
                <w:rFonts w:ascii="新細明體" w:hAnsi="新細明體"/>
                <w:bCs/>
                <w:color w:val="000000"/>
              </w:rPr>
            </w:pPr>
          </w:p>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3.</w:t>
            </w:r>
          </w:p>
          <w:p w:rsidR="00E47D09" w:rsidRDefault="00E47D09">
            <w:pPr>
              <w:snapToGrid w:val="0"/>
              <w:spacing w:line="520" w:lineRule="atLeast"/>
              <w:jc w:val="both"/>
              <w:rPr>
                <w:rFonts w:ascii="新細明體" w:hAnsi="新細明體"/>
                <w:bCs/>
                <w:color w:val="000000"/>
              </w:rPr>
            </w:pPr>
          </w:p>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4.</w:t>
            </w:r>
          </w:p>
          <w:p w:rsidR="00E47D09" w:rsidRDefault="00E47D09">
            <w:pPr>
              <w:snapToGrid w:val="0"/>
              <w:spacing w:line="520" w:lineRule="atLeast"/>
              <w:jc w:val="both"/>
              <w:rPr>
                <w:rFonts w:ascii="新細明體" w:hAnsi="新細明體"/>
                <w:bCs/>
                <w:color w:val="000000"/>
              </w:rPr>
            </w:pPr>
          </w:p>
        </w:tc>
      </w:tr>
      <w:tr w:rsidR="00E47D09" w:rsidTr="00E47D09">
        <w:trPr>
          <w:jc w:val="center"/>
        </w:trPr>
        <w:tc>
          <w:tcPr>
            <w:tcW w:w="2656" w:type="dxa"/>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教學反思</w:t>
            </w:r>
          </w:p>
          <w:p w:rsidR="00E47D09" w:rsidRDefault="00E47D09">
            <w:pPr>
              <w:snapToGrid w:val="0"/>
              <w:spacing w:line="520" w:lineRule="atLeast"/>
              <w:jc w:val="center"/>
              <w:rPr>
                <w:rFonts w:ascii="新細明體" w:hAnsi="新細明體"/>
                <w:bCs/>
                <w:color w:val="000000"/>
              </w:rPr>
            </w:pPr>
            <w:r>
              <w:rPr>
                <w:rFonts w:ascii="新細明體" w:hAnsi="新細明體" w:hint="eastAsia"/>
                <w:bCs/>
                <w:color w:val="000000"/>
              </w:rPr>
              <w:t>(協同教師填寫)</w:t>
            </w:r>
          </w:p>
        </w:tc>
        <w:tc>
          <w:tcPr>
            <w:tcW w:w="7440" w:type="dxa"/>
            <w:tcBorders>
              <w:top w:val="single" w:sz="4" w:space="0" w:color="auto"/>
              <w:left w:val="single" w:sz="4" w:space="0" w:color="auto"/>
              <w:bottom w:val="single" w:sz="4" w:space="0" w:color="auto"/>
              <w:right w:val="single" w:sz="4" w:space="0" w:color="auto"/>
            </w:tcBorders>
          </w:tcPr>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1.</w:t>
            </w:r>
          </w:p>
          <w:p w:rsidR="00E47D09" w:rsidRDefault="00E47D09">
            <w:pPr>
              <w:snapToGrid w:val="0"/>
              <w:spacing w:line="520" w:lineRule="atLeast"/>
              <w:jc w:val="both"/>
              <w:rPr>
                <w:rFonts w:ascii="新細明體" w:hAnsi="新細明體"/>
                <w:bCs/>
                <w:color w:val="000000"/>
              </w:rPr>
            </w:pPr>
          </w:p>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2.</w:t>
            </w:r>
          </w:p>
          <w:p w:rsidR="00E47D09" w:rsidRDefault="00E47D09">
            <w:pPr>
              <w:snapToGrid w:val="0"/>
              <w:spacing w:line="520" w:lineRule="atLeast"/>
              <w:jc w:val="both"/>
              <w:rPr>
                <w:rFonts w:ascii="新細明體" w:hAnsi="新細明體"/>
                <w:bCs/>
                <w:color w:val="000000"/>
              </w:rPr>
            </w:pPr>
          </w:p>
          <w:p w:rsidR="00E47D09" w:rsidRDefault="00E47D09">
            <w:pPr>
              <w:snapToGrid w:val="0"/>
              <w:spacing w:line="520" w:lineRule="atLeast"/>
              <w:jc w:val="both"/>
              <w:rPr>
                <w:rFonts w:ascii="新細明體" w:hAnsi="新細明體"/>
                <w:bCs/>
                <w:color w:val="000000"/>
              </w:rPr>
            </w:pPr>
            <w:r>
              <w:rPr>
                <w:rFonts w:ascii="新細明體" w:hAnsi="新細明體" w:hint="eastAsia"/>
                <w:bCs/>
                <w:color w:val="000000"/>
              </w:rPr>
              <w:t>3.</w:t>
            </w:r>
          </w:p>
          <w:p w:rsidR="00E47D09" w:rsidRDefault="00E47D09">
            <w:pPr>
              <w:snapToGrid w:val="0"/>
              <w:spacing w:line="520" w:lineRule="atLeast"/>
              <w:jc w:val="both"/>
              <w:rPr>
                <w:rFonts w:ascii="新細明體" w:hAnsi="新細明體"/>
                <w:bCs/>
                <w:color w:val="000000"/>
              </w:rPr>
            </w:pPr>
          </w:p>
        </w:tc>
      </w:tr>
    </w:tbl>
    <w:p w:rsidR="00E47D09" w:rsidRDefault="00E47D09" w:rsidP="00E47D09">
      <w:pPr>
        <w:snapToGrid w:val="0"/>
        <w:spacing w:line="520" w:lineRule="atLeast"/>
        <w:rPr>
          <w:rFonts w:ascii="新細明體" w:hAnsi="新細明體"/>
          <w:b/>
          <w:bCs/>
          <w:color w:val="000000"/>
        </w:rPr>
      </w:pPr>
    </w:p>
    <w:p w:rsidR="00E47D09" w:rsidRDefault="00E47D09" w:rsidP="00E47D09">
      <w:pPr>
        <w:snapToGrid w:val="0"/>
        <w:spacing w:line="520" w:lineRule="atLeast"/>
        <w:rPr>
          <w:rFonts w:ascii="新細明體" w:hAnsi="新細明體"/>
          <w:b/>
          <w:bCs/>
          <w:color w:val="000000"/>
        </w:rPr>
      </w:pPr>
      <w:r>
        <w:rPr>
          <w:rFonts w:ascii="新細明體" w:hAnsi="新細明體" w:hint="eastAsia"/>
          <w:b/>
          <w:bCs/>
          <w:color w:val="000000"/>
        </w:rPr>
        <w:t>協同教師：                  小組秘書：                 小組組長：</w:t>
      </w:r>
    </w:p>
    <w:p w:rsidR="00E47D09" w:rsidRDefault="00E47D09" w:rsidP="00E47D09">
      <w:pPr>
        <w:snapToGrid w:val="0"/>
        <w:spacing w:line="520" w:lineRule="atLeast"/>
        <w:rPr>
          <w:rFonts w:ascii="新細明體" w:hAnsi="新細明體"/>
          <w:b/>
          <w:bCs/>
          <w:color w:val="000000"/>
        </w:rPr>
      </w:pPr>
    </w:p>
    <w:p w:rsidR="00E47D09" w:rsidRDefault="00E47D09" w:rsidP="00E47D09">
      <w:pPr>
        <w:snapToGrid w:val="0"/>
        <w:spacing w:line="520" w:lineRule="atLeast"/>
        <w:rPr>
          <w:rFonts w:ascii="新細明體" w:hAnsi="新細明體"/>
          <w:b/>
          <w:bCs/>
          <w:color w:val="000000"/>
        </w:rPr>
      </w:pPr>
      <w:r>
        <w:rPr>
          <w:rFonts w:ascii="新細明體" w:hAnsi="新細明體" w:hint="eastAsia"/>
          <w:b/>
          <w:bCs/>
          <w:color w:val="000000"/>
        </w:rPr>
        <w:t>1.本表請於每周課程結束後由協同教學教師紀錄，並由學校小組秘書彙整留存，以備查核。</w:t>
      </w:r>
    </w:p>
    <w:p w:rsidR="00E47D09" w:rsidRDefault="00E47D09" w:rsidP="00E47D09">
      <w:pPr>
        <w:widowControl/>
        <w:rPr>
          <w:rFonts w:ascii="新細明體" w:hAnsi="新細明體"/>
        </w:rPr>
      </w:pPr>
      <w:r>
        <w:rPr>
          <w:rFonts w:ascii="新細明體" w:hAnsi="新細明體" w:hint="eastAsia"/>
        </w:rPr>
        <w:t>2.並請協同教師、小組秘書、小組組長審核後核章。</w:t>
      </w:r>
    </w:p>
    <w:p w:rsidR="00E47D09" w:rsidRDefault="00E47D09" w:rsidP="00E47D09">
      <w:pPr>
        <w:widowControl/>
        <w:rPr>
          <w:rFonts w:ascii="新細明體" w:hAnsi="新細明體"/>
        </w:rPr>
      </w:pPr>
    </w:p>
    <w:p w:rsidR="00E47D09" w:rsidRDefault="00E47D09" w:rsidP="00E47D09">
      <w:pPr>
        <w:spacing w:line="520" w:lineRule="atLeast"/>
        <w:rPr>
          <w:rFonts w:ascii="新細明體" w:hAnsi="新細明體"/>
        </w:rPr>
      </w:pPr>
      <w:r>
        <w:rPr>
          <w:rFonts w:ascii="新細明體" w:hAnsi="新細明體" w:hint="eastAsia"/>
        </w:rPr>
        <w:lastRenderedPageBreak/>
        <w:t>附件8</w:t>
      </w:r>
    </w:p>
    <w:p w:rsidR="00E47D09" w:rsidRDefault="00E47D09" w:rsidP="00E47D09">
      <w:pPr>
        <w:spacing w:line="520" w:lineRule="atLeast"/>
        <w:jc w:val="center"/>
        <w:rPr>
          <w:rFonts w:ascii="新細明體" w:hAnsi="新細明體"/>
          <w:b/>
        </w:rPr>
      </w:pPr>
      <w:r>
        <w:rPr>
          <w:rFonts w:ascii="新細明體" w:hAnsi="新細明體" w:hint="eastAsia"/>
          <w:b/>
          <w:bCs/>
        </w:rPr>
        <w:t>屏東縣</w:t>
      </w:r>
      <w:r>
        <w:rPr>
          <w:rFonts w:ascii="新細明體" w:hAnsi="新細明體" w:hint="eastAsia"/>
          <w:b/>
        </w:rPr>
        <w:t>113學年度</w:t>
      </w:r>
      <w:r>
        <w:rPr>
          <w:rFonts w:ascii="新細明體" w:hAnsi="新細明體" w:hint="eastAsia"/>
          <w:b/>
          <w:bCs/>
        </w:rPr>
        <w:t>○○鄉鎮市○○國中/小藝術深耕教學</w:t>
      </w:r>
      <w:r>
        <w:rPr>
          <w:rFonts w:ascii="新細明體" w:hAnsi="新細明體" w:hint="eastAsia"/>
          <w:b/>
        </w:rPr>
        <w:t>計畫</w:t>
      </w:r>
    </w:p>
    <w:p w:rsidR="00E47D09" w:rsidRDefault="00E47D09" w:rsidP="00E47D09">
      <w:pPr>
        <w:spacing w:line="520" w:lineRule="atLeast"/>
        <w:jc w:val="center"/>
        <w:rPr>
          <w:rFonts w:ascii="新細明體" w:hAnsi="新細明體"/>
          <w:b/>
        </w:rPr>
      </w:pPr>
      <w:r>
        <w:rPr>
          <w:rFonts w:ascii="新細明體" w:hAnsi="新細明體" w:hint="eastAsia"/>
          <w:b/>
        </w:rPr>
        <w:t>校內協同教師協同教學檢核表</w:t>
      </w:r>
    </w:p>
    <w:p w:rsidR="00E47D09" w:rsidRDefault="00E47D09" w:rsidP="00E47D09">
      <w:pPr>
        <w:spacing w:line="520" w:lineRule="atLeast"/>
        <w:jc w:val="center"/>
        <w:rPr>
          <w:rFonts w:ascii="新細明體" w:hAnsi="新細明體"/>
          <w:b/>
          <w:u w:val="single"/>
        </w:rPr>
      </w:pPr>
      <w:r>
        <w:rPr>
          <w:rFonts w:ascii="新細明體" w:hAnsi="新細明體" w:hint="eastAsia"/>
          <w:b/>
        </w:rPr>
        <w:t xml:space="preserve">                                        學　　校：</w:t>
      </w:r>
      <w:r>
        <w:rPr>
          <w:rFonts w:ascii="新細明體" w:hAnsi="新細明體" w:hint="eastAsia"/>
          <w:b/>
          <w:u w:val="single"/>
        </w:rPr>
        <w:t xml:space="preserve">             </w:t>
      </w:r>
    </w:p>
    <w:p w:rsidR="00E47D09" w:rsidRDefault="00E47D09" w:rsidP="00E47D09">
      <w:pPr>
        <w:spacing w:line="520" w:lineRule="atLeast"/>
        <w:rPr>
          <w:rFonts w:ascii="新細明體" w:hAnsi="新細明體"/>
          <w:b/>
          <w:u w:val="single"/>
        </w:rPr>
      </w:pPr>
      <w:r>
        <w:rPr>
          <w:rFonts w:ascii="新細明體" w:hAnsi="新細明體" w:hint="eastAsia"/>
          <w:b/>
        </w:rPr>
        <w:t xml:space="preserve">                                                       受評教師：</w:t>
      </w:r>
      <w:r>
        <w:rPr>
          <w:rFonts w:ascii="新細明體" w:hAnsi="新細明體" w:hint="eastAsia"/>
          <w:b/>
          <w:u w:val="single"/>
        </w:rPr>
        <w:t xml:space="preserve">             </w:t>
      </w:r>
    </w:p>
    <w:p w:rsidR="00E47D09" w:rsidRDefault="00E47D09" w:rsidP="00E47D09">
      <w:pPr>
        <w:snapToGrid w:val="0"/>
        <w:spacing w:line="520" w:lineRule="atLeast"/>
        <w:jc w:val="both"/>
        <w:rPr>
          <w:rFonts w:ascii="新細明體" w:hAnsi="新細明體"/>
          <w:b/>
          <w:bCs/>
        </w:rPr>
      </w:pPr>
      <w:r>
        <w:rPr>
          <w:rFonts w:ascii="新細明體" w:hAnsi="新細明體" w:hint="eastAsia"/>
          <w:b/>
          <w:bCs/>
        </w:rPr>
        <w:t xml:space="preserve">壹、【基本資料】                          </w:t>
      </w:r>
    </w:p>
    <w:p w:rsidR="00E47D09" w:rsidRDefault="00E47D09" w:rsidP="00E47D09">
      <w:pPr>
        <w:snapToGrid w:val="0"/>
        <w:spacing w:line="520" w:lineRule="atLeast"/>
        <w:jc w:val="both"/>
        <w:rPr>
          <w:rFonts w:ascii="新細明體" w:hAnsi="新細明體"/>
        </w:rPr>
      </w:pPr>
      <w:r>
        <w:rPr>
          <w:rFonts w:ascii="新細明體" w:hAnsi="新細明體" w:hint="eastAsia"/>
        </w:rPr>
        <w:t>1.申請類別：□視覺藝術　　　□音樂藝術　　　□表演藝術　　　□綜合藝術</w:t>
      </w:r>
    </w:p>
    <w:p w:rsidR="00E47D09" w:rsidRDefault="00E47D09" w:rsidP="00E47D09">
      <w:pPr>
        <w:snapToGrid w:val="0"/>
        <w:spacing w:line="520" w:lineRule="atLeast"/>
        <w:jc w:val="both"/>
        <w:rPr>
          <w:rFonts w:ascii="新細明體" w:hAnsi="新細明體"/>
        </w:rPr>
      </w:pPr>
      <w:r>
        <w:rPr>
          <w:rFonts w:ascii="新細明體" w:hAnsi="新細明體" w:hint="eastAsia"/>
        </w:rPr>
        <w:t>2.學校規模：□ 6班以下　   □ 7-12班　　  □ 13-24班　　　□ 24班以上</w:t>
      </w:r>
    </w:p>
    <w:p w:rsidR="00E47D09" w:rsidRDefault="00E47D09" w:rsidP="00E47D09">
      <w:pPr>
        <w:snapToGrid w:val="0"/>
        <w:spacing w:line="520" w:lineRule="atLeast"/>
        <w:jc w:val="both"/>
        <w:rPr>
          <w:rFonts w:ascii="新細明體" w:hAnsi="新細明體"/>
        </w:rPr>
      </w:pPr>
      <w:r>
        <w:rPr>
          <w:rFonts w:ascii="新細明體" w:hAnsi="新細明體" w:hint="eastAsia"/>
        </w:rPr>
        <w:t>3.實施對象：</w:t>
      </w:r>
      <w:r>
        <w:rPr>
          <w:rFonts w:ascii="新細明體" w:hAnsi="新細明體" w:hint="eastAsia"/>
          <w:u w:val="single"/>
        </w:rPr>
        <w:t xml:space="preserve">     </w:t>
      </w:r>
      <w:r>
        <w:rPr>
          <w:rFonts w:ascii="新細明體" w:hAnsi="新細明體" w:hint="eastAsia"/>
        </w:rPr>
        <w:t>年級</w:t>
      </w:r>
    </w:p>
    <w:p w:rsidR="00E47D09" w:rsidRDefault="00E47D09" w:rsidP="00E47D09">
      <w:pPr>
        <w:snapToGrid w:val="0"/>
        <w:spacing w:line="520" w:lineRule="atLeast"/>
        <w:ind w:left="480" w:hanging="480"/>
        <w:jc w:val="both"/>
        <w:rPr>
          <w:rFonts w:ascii="新細明體" w:hAnsi="新細明體"/>
        </w:rPr>
      </w:pPr>
      <w:r>
        <w:rPr>
          <w:rFonts w:ascii="新細明體" w:hAnsi="新細明體" w:hint="eastAsia"/>
        </w:rPr>
        <w:t>4.班級人數：□10人以下   □11-20人     □21-30人    □30人以上</w:t>
      </w:r>
    </w:p>
    <w:p w:rsidR="00E47D09" w:rsidRDefault="00E47D09" w:rsidP="00E47D09">
      <w:pPr>
        <w:snapToGrid w:val="0"/>
        <w:spacing w:line="520" w:lineRule="atLeast"/>
        <w:jc w:val="both"/>
        <w:rPr>
          <w:rFonts w:ascii="新細明體" w:hAnsi="新細明體"/>
          <w:b/>
          <w:bCs/>
        </w:rPr>
      </w:pPr>
      <w:r>
        <w:rPr>
          <w:rFonts w:ascii="新細明體" w:hAnsi="新細明體" w:hint="eastAsia"/>
          <w:b/>
          <w:bCs/>
        </w:rPr>
        <w:t>貳、【檢核內容】</w:t>
      </w:r>
    </w:p>
    <w:p w:rsidR="00E47D09" w:rsidRDefault="00E47D09" w:rsidP="00E47D09">
      <w:pPr>
        <w:snapToGrid w:val="0"/>
        <w:spacing w:line="520" w:lineRule="atLeast"/>
        <w:ind w:firstLineChars="2050" w:firstLine="4920"/>
        <w:jc w:val="both"/>
        <w:rPr>
          <w:rFonts w:ascii="新細明體" w:hAnsi="新細明體"/>
        </w:rPr>
      </w:pPr>
      <w:r>
        <w:rPr>
          <w:rFonts w:ascii="新細明體" w:hAnsi="新細明體" w:hint="eastAsia"/>
        </w:rPr>
        <w:t xml:space="preserve"> 非   大   部   大   非</w:t>
      </w:r>
    </w:p>
    <w:p w:rsidR="00E47D09" w:rsidRDefault="00E47D09" w:rsidP="00E47D09">
      <w:pPr>
        <w:snapToGrid w:val="0"/>
        <w:spacing w:line="520" w:lineRule="atLeast"/>
        <w:ind w:firstLineChars="2055" w:firstLine="4932"/>
        <w:jc w:val="both"/>
        <w:rPr>
          <w:rFonts w:ascii="新細明體" w:hAnsi="新細明體"/>
        </w:rPr>
      </w:pPr>
      <w:r>
        <w:rPr>
          <w:rFonts w:ascii="新細明體" w:hAnsi="新細明體" w:hint="eastAsia"/>
        </w:rPr>
        <w:t xml:space="preserve"> 常   部   份   部   常</w:t>
      </w:r>
    </w:p>
    <w:p w:rsidR="00E47D09" w:rsidRDefault="00E47D09" w:rsidP="00E47D09">
      <w:pPr>
        <w:snapToGrid w:val="0"/>
        <w:spacing w:line="520" w:lineRule="atLeast"/>
        <w:ind w:firstLineChars="2061" w:firstLine="4946"/>
        <w:jc w:val="both"/>
        <w:rPr>
          <w:rFonts w:ascii="新細明體" w:hAnsi="新細明體"/>
        </w:rPr>
      </w:pPr>
      <w:r>
        <w:rPr>
          <w:rFonts w:ascii="新細明體" w:hAnsi="新細明體" w:hint="eastAsia"/>
        </w:rPr>
        <w:t xml:space="preserve"> 符   份   符   份   不</w:t>
      </w:r>
    </w:p>
    <w:p w:rsidR="00E47D09" w:rsidRDefault="00E47D09" w:rsidP="00E47D09">
      <w:pPr>
        <w:snapToGrid w:val="0"/>
        <w:spacing w:line="520" w:lineRule="atLeast"/>
        <w:ind w:firstLineChars="2061" w:firstLine="4946"/>
        <w:jc w:val="both"/>
        <w:rPr>
          <w:rFonts w:ascii="新細明體" w:hAnsi="新細明體"/>
        </w:rPr>
      </w:pPr>
      <w:r>
        <w:rPr>
          <w:rFonts w:ascii="新細明體" w:hAnsi="新細明體" w:hint="eastAsia"/>
        </w:rPr>
        <w:t xml:space="preserve"> 合   符   合   不   符</w:t>
      </w:r>
    </w:p>
    <w:p w:rsidR="00E47D09" w:rsidRDefault="00E47D09" w:rsidP="00E47D09">
      <w:pPr>
        <w:snapToGrid w:val="0"/>
        <w:spacing w:line="520" w:lineRule="atLeast"/>
        <w:ind w:firstLineChars="2314" w:firstLine="5554"/>
        <w:jc w:val="both"/>
        <w:rPr>
          <w:rFonts w:ascii="新細明體" w:hAnsi="新細明體"/>
        </w:rPr>
      </w:pPr>
      <w:r>
        <w:rPr>
          <w:rFonts w:ascii="新細明體" w:hAnsi="新細明體" w:hint="eastAsia"/>
        </w:rPr>
        <w:t xml:space="preserve"> 合        符   合</w:t>
      </w:r>
    </w:p>
    <w:p w:rsidR="00E47D09" w:rsidRDefault="00E47D09" w:rsidP="00E47D09">
      <w:pPr>
        <w:snapToGrid w:val="0"/>
        <w:spacing w:line="400" w:lineRule="atLeast"/>
        <w:jc w:val="both"/>
        <w:rPr>
          <w:rFonts w:ascii="新細明體" w:hAnsi="新細明體"/>
          <w:b/>
          <w:bCs/>
        </w:rPr>
      </w:pPr>
      <w:r>
        <w:rPr>
          <w:rFonts w:ascii="新細明體" w:hAnsi="新細明體" w:hint="eastAsia"/>
          <w:b/>
          <w:bCs/>
        </w:rPr>
        <w:t>一、教學線索層面</w:t>
      </w:r>
    </w:p>
    <w:p w:rsidR="00E47D09" w:rsidRDefault="00E47D09" w:rsidP="00E47D09">
      <w:pPr>
        <w:snapToGrid w:val="0"/>
        <w:spacing w:line="400" w:lineRule="atLeast"/>
        <w:ind w:firstLineChars="11" w:firstLine="26"/>
        <w:jc w:val="both"/>
        <w:rPr>
          <w:rFonts w:ascii="新細明體" w:hAnsi="新細明體"/>
        </w:rPr>
      </w:pPr>
      <w:r>
        <w:rPr>
          <w:rFonts w:ascii="新細明體" w:hAnsi="新細明體" w:hint="eastAsia"/>
        </w:rPr>
        <w:t>1.會協助告訴學生所要學習的內容             □   □   □   □   □</w:t>
      </w:r>
    </w:p>
    <w:p w:rsidR="00E47D09" w:rsidRDefault="00E47D09" w:rsidP="00E47D09">
      <w:pPr>
        <w:snapToGrid w:val="0"/>
        <w:spacing w:line="400" w:lineRule="atLeast"/>
        <w:ind w:firstLineChars="11" w:firstLine="26"/>
        <w:jc w:val="both"/>
        <w:rPr>
          <w:rFonts w:ascii="新細明體" w:hAnsi="新細明體"/>
        </w:rPr>
      </w:pPr>
      <w:r>
        <w:rPr>
          <w:rFonts w:ascii="新細明體" w:hAnsi="新細明體" w:hint="eastAsia"/>
        </w:rPr>
        <w:t>2.會依學習主題協助學生導引進入教學脈絡     □   □   □   □   □</w:t>
      </w:r>
    </w:p>
    <w:p w:rsidR="00E47D09" w:rsidRDefault="00E47D09" w:rsidP="00E47D09">
      <w:pPr>
        <w:snapToGrid w:val="0"/>
        <w:spacing w:line="400" w:lineRule="atLeast"/>
        <w:ind w:firstLineChars="11" w:firstLine="26"/>
        <w:jc w:val="both"/>
        <w:rPr>
          <w:rFonts w:ascii="新細明體" w:hAnsi="新細明體"/>
        </w:rPr>
      </w:pPr>
      <w:r>
        <w:rPr>
          <w:rFonts w:ascii="新細明體" w:hAnsi="新細明體" w:hint="eastAsia"/>
        </w:rPr>
        <w:t>3.會協助藝術家指導學生釐清學習重點         □   □   □   □   □</w:t>
      </w:r>
    </w:p>
    <w:p w:rsidR="00E47D09" w:rsidRDefault="00E47D09" w:rsidP="00E47D09">
      <w:pPr>
        <w:snapToGrid w:val="0"/>
        <w:spacing w:line="400" w:lineRule="atLeast"/>
        <w:ind w:firstLineChars="11" w:firstLine="26"/>
        <w:jc w:val="both"/>
        <w:rPr>
          <w:rFonts w:ascii="新細明體" w:hAnsi="新細明體"/>
        </w:rPr>
      </w:pPr>
      <w:r>
        <w:rPr>
          <w:rFonts w:ascii="新細明體" w:hAnsi="新細明體" w:hint="eastAsia"/>
        </w:rPr>
        <w:t>4.會協助藝術家提供適當操作引導學生學習     □   □   □   □   □</w:t>
      </w:r>
    </w:p>
    <w:p w:rsidR="00E47D09" w:rsidRDefault="00E47D09" w:rsidP="00E47D09">
      <w:pPr>
        <w:snapToGrid w:val="0"/>
        <w:spacing w:line="400" w:lineRule="atLeast"/>
        <w:jc w:val="both"/>
        <w:rPr>
          <w:rFonts w:ascii="新細明體" w:hAnsi="新細明體"/>
          <w:b/>
          <w:bCs/>
        </w:rPr>
      </w:pPr>
    </w:p>
    <w:p w:rsidR="00E47D09" w:rsidRDefault="00E47D09" w:rsidP="00E47D09">
      <w:pPr>
        <w:snapToGrid w:val="0"/>
        <w:spacing w:line="400" w:lineRule="atLeast"/>
        <w:jc w:val="both"/>
        <w:rPr>
          <w:rFonts w:ascii="新細明體" w:hAnsi="新細明體"/>
          <w:b/>
          <w:bCs/>
        </w:rPr>
      </w:pPr>
      <w:r>
        <w:rPr>
          <w:rFonts w:ascii="新細明體" w:hAnsi="新細明體" w:hint="eastAsia"/>
          <w:b/>
          <w:bCs/>
        </w:rPr>
        <w:t>二、教學技術層面</w:t>
      </w:r>
    </w:p>
    <w:p w:rsidR="00E47D09" w:rsidRDefault="00E47D09" w:rsidP="00E47D09">
      <w:pPr>
        <w:snapToGrid w:val="0"/>
        <w:spacing w:line="400" w:lineRule="atLeast"/>
        <w:jc w:val="both"/>
        <w:rPr>
          <w:rFonts w:ascii="新細明體" w:hAnsi="新細明體"/>
        </w:rPr>
      </w:pPr>
      <w:r>
        <w:rPr>
          <w:rFonts w:ascii="新細明體" w:hAnsi="新細明體" w:hint="eastAsia"/>
        </w:rPr>
        <w:t>1.會正確熟練地操作教學器材                 □   □   □   □   □</w:t>
      </w:r>
    </w:p>
    <w:p w:rsidR="00E47D09" w:rsidRDefault="00E47D09" w:rsidP="00E47D09">
      <w:pPr>
        <w:snapToGrid w:val="0"/>
        <w:spacing w:line="400" w:lineRule="atLeast"/>
        <w:jc w:val="both"/>
        <w:rPr>
          <w:rFonts w:ascii="新細明體" w:hAnsi="新細明體"/>
        </w:rPr>
      </w:pPr>
      <w:r>
        <w:rPr>
          <w:rFonts w:ascii="新細明體" w:hAnsi="新細明體" w:hint="eastAsia"/>
        </w:rPr>
        <w:t>2.在協助教學時會迅速對學生作清楚明確的指示 □   □   □   □   □</w:t>
      </w:r>
    </w:p>
    <w:p w:rsidR="00E47D09" w:rsidRDefault="00E47D09" w:rsidP="00E47D09">
      <w:pPr>
        <w:snapToGrid w:val="0"/>
        <w:spacing w:line="400" w:lineRule="atLeast"/>
        <w:jc w:val="both"/>
        <w:rPr>
          <w:rFonts w:ascii="新細明體" w:hAnsi="新細明體"/>
        </w:rPr>
      </w:pPr>
      <w:r>
        <w:rPr>
          <w:rFonts w:ascii="新細明體" w:hAnsi="新細明體" w:hint="eastAsia"/>
        </w:rPr>
        <w:t>3.在協助教學時應用不同教學方法             □   □   □   □   □</w:t>
      </w:r>
    </w:p>
    <w:p w:rsidR="00E47D09" w:rsidRDefault="00E47D09" w:rsidP="00E47D09">
      <w:pPr>
        <w:snapToGrid w:val="0"/>
        <w:spacing w:line="400" w:lineRule="atLeast"/>
        <w:jc w:val="both"/>
        <w:rPr>
          <w:rFonts w:ascii="新細明體" w:hAnsi="新細明體"/>
        </w:rPr>
      </w:pPr>
      <w:r>
        <w:rPr>
          <w:rFonts w:ascii="新細明體" w:hAnsi="新細明體" w:hint="eastAsia"/>
        </w:rPr>
        <w:t>4.會適當使用發問及討論技巧                 □   □   □   □   □</w:t>
      </w:r>
    </w:p>
    <w:p w:rsidR="00E47D09" w:rsidRDefault="00E47D09" w:rsidP="00E47D09">
      <w:pPr>
        <w:snapToGrid w:val="0"/>
        <w:spacing w:line="400" w:lineRule="atLeast"/>
        <w:jc w:val="both"/>
        <w:rPr>
          <w:rFonts w:ascii="新細明體" w:hAnsi="新細明體"/>
        </w:rPr>
      </w:pPr>
      <w:r>
        <w:rPr>
          <w:rFonts w:ascii="新細明體" w:hAnsi="新細明體" w:hint="eastAsia"/>
        </w:rPr>
        <w:t>5.會運用適當肢體語言來配合教學活動         □   □   □   □   □</w:t>
      </w:r>
    </w:p>
    <w:p w:rsidR="00E47D09" w:rsidRDefault="00E47D09" w:rsidP="00E47D09">
      <w:pPr>
        <w:snapToGrid w:val="0"/>
        <w:spacing w:line="400" w:lineRule="atLeast"/>
        <w:jc w:val="both"/>
        <w:rPr>
          <w:rFonts w:ascii="新細明體" w:hAnsi="新細明體"/>
          <w:b/>
          <w:bCs/>
        </w:rPr>
      </w:pPr>
    </w:p>
    <w:p w:rsidR="00E47D09" w:rsidRDefault="00E47D09" w:rsidP="00E47D09">
      <w:pPr>
        <w:snapToGrid w:val="0"/>
        <w:spacing w:line="400" w:lineRule="atLeast"/>
        <w:jc w:val="both"/>
        <w:rPr>
          <w:rFonts w:ascii="新細明體" w:hAnsi="新細明體"/>
          <w:b/>
          <w:bCs/>
        </w:rPr>
      </w:pPr>
      <w:r>
        <w:rPr>
          <w:rFonts w:ascii="新細明體" w:hAnsi="新細明體" w:hint="eastAsia"/>
          <w:b/>
          <w:bCs/>
        </w:rPr>
        <w:t>三、師生關係層面</w:t>
      </w:r>
    </w:p>
    <w:p w:rsidR="00E47D09" w:rsidRDefault="00E47D09" w:rsidP="00E47D09">
      <w:pPr>
        <w:snapToGrid w:val="0"/>
        <w:spacing w:line="400" w:lineRule="atLeast"/>
        <w:jc w:val="both"/>
        <w:rPr>
          <w:rFonts w:ascii="新細明體" w:hAnsi="新細明體"/>
        </w:rPr>
      </w:pPr>
      <w:r>
        <w:rPr>
          <w:rFonts w:ascii="新細明體" w:hAnsi="新細明體" w:hint="eastAsia"/>
        </w:rPr>
        <w:t>1.會重視學生反應增進師生情感交流           □   □   □   □   □</w:t>
      </w:r>
    </w:p>
    <w:p w:rsidR="00E47D09" w:rsidRDefault="00E47D09" w:rsidP="00E47D09">
      <w:pPr>
        <w:snapToGrid w:val="0"/>
        <w:spacing w:line="400" w:lineRule="atLeast"/>
        <w:rPr>
          <w:rFonts w:ascii="新細明體" w:hAnsi="新細明體"/>
        </w:rPr>
      </w:pPr>
      <w:r>
        <w:rPr>
          <w:rFonts w:ascii="新細明體" w:hAnsi="新細明體" w:hint="eastAsia"/>
        </w:rPr>
        <w:lastRenderedPageBreak/>
        <w:t>2.能進行雙向式師生回答的教學活動           □   □   □   □   □</w:t>
      </w:r>
    </w:p>
    <w:p w:rsidR="00E47D09" w:rsidRDefault="00E47D09" w:rsidP="00E47D09">
      <w:pPr>
        <w:widowControl/>
        <w:rPr>
          <w:rFonts w:ascii="新細明體" w:hAnsi="新細明體"/>
        </w:rPr>
      </w:pPr>
      <w:r>
        <w:rPr>
          <w:rFonts w:ascii="新細明體" w:hAnsi="新細明體" w:hint="eastAsia"/>
        </w:rPr>
        <w:t>3.會以輕鬆的話語帶動良好學習氣氛           □   □   □   □   □</w:t>
      </w:r>
    </w:p>
    <w:p w:rsidR="00E47D09" w:rsidRDefault="00E47D09" w:rsidP="00E47D09">
      <w:pPr>
        <w:snapToGrid w:val="0"/>
        <w:spacing w:line="400" w:lineRule="atLeast"/>
        <w:jc w:val="both"/>
        <w:rPr>
          <w:rFonts w:ascii="新細明體" w:hAnsi="新細明體"/>
        </w:rPr>
      </w:pPr>
      <w:r>
        <w:rPr>
          <w:rFonts w:ascii="新細明體" w:hAnsi="新細明體" w:hint="eastAsia"/>
        </w:rPr>
        <w:t>4.會適當的使用表情促進師生良好互動         □   □   □   □   □</w:t>
      </w:r>
    </w:p>
    <w:p w:rsidR="00E47D09" w:rsidRDefault="00E47D09" w:rsidP="00E47D09">
      <w:pPr>
        <w:snapToGrid w:val="0"/>
        <w:spacing w:line="400" w:lineRule="atLeast"/>
        <w:jc w:val="both"/>
        <w:rPr>
          <w:rFonts w:ascii="新細明體" w:hAnsi="新細明體"/>
        </w:rPr>
      </w:pPr>
      <w:r>
        <w:rPr>
          <w:rFonts w:ascii="新細明體" w:hAnsi="新細明體" w:hint="eastAsia"/>
        </w:rPr>
        <w:t>5.能及時讚美鼓勵學生的學習表現             □   □   □   □   □</w:t>
      </w:r>
    </w:p>
    <w:p w:rsidR="00E47D09" w:rsidRDefault="00E47D09" w:rsidP="00E47D09">
      <w:pPr>
        <w:snapToGrid w:val="0"/>
        <w:spacing w:line="400" w:lineRule="atLeast"/>
        <w:jc w:val="both"/>
        <w:rPr>
          <w:rFonts w:ascii="新細明體" w:hAnsi="新細明體"/>
          <w:b/>
          <w:bCs/>
        </w:rPr>
      </w:pPr>
    </w:p>
    <w:p w:rsidR="00E47D09" w:rsidRDefault="00E47D09" w:rsidP="00E47D09">
      <w:pPr>
        <w:snapToGrid w:val="0"/>
        <w:spacing w:line="400" w:lineRule="atLeast"/>
        <w:jc w:val="both"/>
        <w:rPr>
          <w:rFonts w:ascii="新細明體" w:hAnsi="新細明體"/>
          <w:b/>
          <w:bCs/>
        </w:rPr>
      </w:pPr>
      <w:r>
        <w:rPr>
          <w:rFonts w:ascii="新細明體" w:hAnsi="新細明體" w:hint="eastAsia"/>
          <w:b/>
          <w:bCs/>
        </w:rPr>
        <w:t>四、班級經營層面</w:t>
      </w:r>
    </w:p>
    <w:p w:rsidR="00E47D09" w:rsidRDefault="00E47D09" w:rsidP="00E47D09">
      <w:pPr>
        <w:snapToGrid w:val="0"/>
        <w:spacing w:line="400" w:lineRule="atLeast"/>
        <w:jc w:val="both"/>
        <w:rPr>
          <w:rFonts w:ascii="新細明體" w:hAnsi="新細明體"/>
        </w:rPr>
      </w:pPr>
      <w:r>
        <w:rPr>
          <w:rFonts w:ascii="新細明體" w:hAnsi="新細明體" w:hint="eastAsia"/>
        </w:rPr>
        <w:t>1.有明確的規範維持上課的規律               □   □   □   □   □</w:t>
      </w:r>
    </w:p>
    <w:p w:rsidR="00E47D09" w:rsidRDefault="00E47D09" w:rsidP="00E47D09">
      <w:pPr>
        <w:snapToGrid w:val="0"/>
        <w:spacing w:line="400" w:lineRule="atLeast"/>
        <w:jc w:val="both"/>
        <w:rPr>
          <w:rFonts w:ascii="新細明體" w:hAnsi="新細明體"/>
        </w:rPr>
      </w:pPr>
      <w:r>
        <w:rPr>
          <w:rFonts w:ascii="新細明體" w:hAnsi="新細明體" w:hint="eastAsia"/>
        </w:rPr>
        <w:t>2.會協助掌控班級秩序讓教學活動順利進行     □   □   □   □   □</w:t>
      </w:r>
    </w:p>
    <w:p w:rsidR="00E47D09" w:rsidRDefault="00E47D09" w:rsidP="00E47D09">
      <w:pPr>
        <w:snapToGrid w:val="0"/>
        <w:spacing w:line="400" w:lineRule="atLeast"/>
        <w:jc w:val="both"/>
        <w:rPr>
          <w:rFonts w:ascii="新細明體" w:hAnsi="新細明體"/>
        </w:rPr>
      </w:pPr>
      <w:r>
        <w:rPr>
          <w:rFonts w:ascii="新細明體" w:hAnsi="新細明體" w:hint="eastAsia"/>
        </w:rPr>
        <w:t>3.在上課中學生能配合老師教學               □   □   □   □   □</w:t>
      </w:r>
    </w:p>
    <w:p w:rsidR="00E47D09" w:rsidRDefault="00E47D09" w:rsidP="00E47D09">
      <w:pPr>
        <w:snapToGrid w:val="0"/>
        <w:spacing w:line="400" w:lineRule="atLeast"/>
        <w:jc w:val="both"/>
        <w:rPr>
          <w:rFonts w:ascii="新細明體" w:hAnsi="新細明體"/>
        </w:rPr>
      </w:pPr>
      <w:r>
        <w:rPr>
          <w:rFonts w:ascii="新細明體" w:hAnsi="新細明體" w:hint="eastAsia"/>
        </w:rPr>
        <w:t>4.在上課中學生能遵守班級上課規定           □   □   □   □   □</w:t>
      </w:r>
    </w:p>
    <w:p w:rsidR="00E47D09" w:rsidRDefault="00E47D09" w:rsidP="00E47D09">
      <w:pPr>
        <w:snapToGrid w:val="0"/>
        <w:spacing w:line="400" w:lineRule="atLeast"/>
        <w:jc w:val="both"/>
        <w:rPr>
          <w:rFonts w:ascii="新細明體" w:hAnsi="新細明體"/>
        </w:rPr>
      </w:pPr>
      <w:r>
        <w:rPr>
          <w:rFonts w:ascii="新細明體" w:hAnsi="新細明體" w:hint="eastAsia"/>
        </w:rPr>
        <w:t>5.會運用獎賞來提高學生的學習效益           □   □   □   □   □</w:t>
      </w:r>
    </w:p>
    <w:p w:rsidR="00E47D09" w:rsidRDefault="00E47D09" w:rsidP="00E47D09">
      <w:pPr>
        <w:snapToGrid w:val="0"/>
        <w:spacing w:line="400" w:lineRule="atLeast"/>
        <w:jc w:val="both"/>
        <w:rPr>
          <w:rFonts w:ascii="新細明體" w:hAnsi="新細明體"/>
        </w:rPr>
      </w:pPr>
    </w:p>
    <w:p w:rsidR="00E47D09" w:rsidRDefault="00E47D09" w:rsidP="00E47D09">
      <w:pPr>
        <w:snapToGrid w:val="0"/>
        <w:spacing w:line="400" w:lineRule="atLeast"/>
        <w:jc w:val="both"/>
        <w:rPr>
          <w:rFonts w:ascii="新細明體" w:hAnsi="新細明體"/>
          <w:b/>
          <w:bCs/>
        </w:rPr>
      </w:pPr>
      <w:r>
        <w:rPr>
          <w:rFonts w:ascii="新細明體" w:hAnsi="新細明體" w:hint="eastAsia"/>
          <w:b/>
          <w:bCs/>
        </w:rPr>
        <w:t>五、教學成效層面</w:t>
      </w:r>
    </w:p>
    <w:p w:rsidR="00E47D09" w:rsidRDefault="00E47D09" w:rsidP="00E47D09">
      <w:pPr>
        <w:snapToGrid w:val="0"/>
        <w:spacing w:line="400" w:lineRule="atLeast"/>
        <w:jc w:val="both"/>
        <w:rPr>
          <w:rFonts w:ascii="新細明體" w:hAnsi="新細明體"/>
        </w:rPr>
      </w:pPr>
      <w:r>
        <w:rPr>
          <w:rFonts w:ascii="新細明體" w:hAnsi="新細明體" w:hint="eastAsia"/>
        </w:rPr>
        <w:t>1.能明確地指出學生的學習問題               □   □   □   □   □</w:t>
      </w:r>
    </w:p>
    <w:p w:rsidR="00E47D09" w:rsidRDefault="00E47D09" w:rsidP="00E47D09">
      <w:pPr>
        <w:snapToGrid w:val="0"/>
        <w:spacing w:line="400" w:lineRule="atLeast"/>
        <w:jc w:val="both"/>
        <w:rPr>
          <w:rFonts w:ascii="新細明體" w:hAnsi="新細明體"/>
        </w:rPr>
      </w:pPr>
      <w:r>
        <w:rPr>
          <w:rFonts w:ascii="新細明體" w:hAnsi="新細明體" w:hint="eastAsia"/>
        </w:rPr>
        <w:t>2.會給予學生校正練習機會                   □   □   □   □   □</w:t>
      </w:r>
    </w:p>
    <w:p w:rsidR="00E47D09" w:rsidRDefault="00E47D09" w:rsidP="00E47D09">
      <w:pPr>
        <w:snapToGrid w:val="0"/>
        <w:spacing w:line="400" w:lineRule="atLeast"/>
        <w:jc w:val="both"/>
        <w:rPr>
          <w:rFonts w:ascii="新細明體" w:hAnsi="新細明體"/>
        </w:rPr>
      </w:pPr>
      <w:r>
        <w:rPr>
          <w:rFonts w:ascii="新細明體" w:hAnsi="新細明體" w:hint="eastAsia"/>
        </w:rPr>
        <w:t>3.能協助指導學生創作出藝術作品             □   □   □   □   □</w:t>
      </w:r>
    </w:p>
    <w:p w:rsidR="00E47D09" w:rsidRDefault="00E47D09" w:rsidP="00E47D09">
      <w:pPr>
        <w:snapToGrid w:val="0"/>
        <w:spacing w:line="400" w:lineRule="atLeast"/>
        <w:jc w:val="both"/>
        <w:rPr>
          <w:rFonts w:ascii="新細明體" w:hAnsi="新細明體"/>
        </w:rPr>
      </w:pPr>
      <w:r>
        <w:rPr>
          <w:rFonts w:ascii="新細明體" w:hAnsi="新細明體" w:hint="eastAsia"/>
        </w:rPr>
        <w:t>4.會對學生的學習結果提供回饋               □   □   □   □   □</w:t>
      </w:r>
    </w:p>
    <w:p w:rsidR="00E47D09" w:rsidRDefault="00E47D09" w:rsidP="00E47D09">
      <w:pPr>
        <w:snapToGrid w:val="0"/>
        <w:spacing w:line="400" w:lineRule="atLeast"/>
        <w:jc w:val="both"/>
        <w:rPr>
          <w:rFonts w:ascii="新細明體" w:hAnsi="新細明體"/>
        </w:rPr>
      </w:pPr>
      <w:r>
        <w:rPr>
          <w:rFonts w:ascii="新細明體" w:hAnsi="新細明體" w:hint="eastAsia"/>
        </w:rPr>
        <w:t>5.學生能透過課程陶冶而初具藝術涵養         □   □   □   □   □</w:t>
      </w:r>
    </w:p>
    <w:p w:rsidR="00E47D09" w:rsidRDefault="00E47D09" w:rsidP="00E47D09">
      <w:pPr>
        <w:snapToGrid w:val="0"/>
        <w:spacing w:line="400" w:lineRule="atLeast"/>
        <w:jc w:val="both"/>
        <w:rPr>
          <w:rFonts w:ascii="新細明體" w:hAnsi="新細明體"/>
        </w:rPr>
      </w:pPr>
    </w:p>
    <w:p w:rsidR="00E47D09" w:rsidRDefault="00E47D09" w:rsidP="00E47D09">
      <w:pPr>
        <w:snapToGrid w:val="0"/>
        <w:spacing w:line="400" w:lineRule="atLeast"/>
        <w:jc w:val="both"/>
        <w:rPr>
          <w:rFonts w:ascii="新細明體" w:hAnsi="新細明體"/>
          <w:b/>
          <w:bCs/>
        </w:rPr>
      </w:pPr>
      <w:r>
        <w:rPr>
          <w:rFonts w:ascii="新細明體" w:hAnsi="新細明體" w:hint="eastAsia"/>
          <w:b/>
          <w:bCs/>
        </w:rPr>
        <w:t>六、課程發展層面(課前及課後)</w:t>
      </w:r>
    </w:p>
    <w:p w:rsidR="00E47D09" w:rsidRDefault="00E47D09" w:rsidP="00E47D09">
      <w:pPr>
        <w:spacing w:line="400" w:lineRule="atLeast"/>
        <w:rPr>
          <w:rFonts w:ascii="新細明體" w:hAnsi="新細明體"/>
        </w:rPr>
      </w:pPr>
      <w:r>
        <w:rPr>
          <w:rFonts w:ascii="新細明體" w:hAnsi="新細明體" w:hint="eastAsia"/>
        </w:rPr>
        <w:t>1.藝術家能與協同教師於課前共同討論設計課程 □   □   □   □   □</w:t>
      </w:r>
    </w:p>
    <w:p w:rsidR="00E47D09" w:rsidRDefault="00E47D09" w:rsidP="00E47D09">
      <w:pPr>
        <w:spacing w:line="400" w:lineRule="atLeast"/>
        <w:rPr>
          <w:rFonts w:ascii="新細明體" w:hAnsi="新細明體"/>
        </w:rPr>
      </w:pPr>
      <w:r>
        <w:rPr>
          <w:rFonts w:ascii="新細明體" w:hAnsi="新細明體" w:hint="eastAsia"/>
        </w:rPr>
        <w:t>2.能共同規劃產出課程教案                   □   □   □   □   □</w:t>
      </w:r>
    </w:p>
    <w:p w:rsidR="00E47D09" w:rsidRDefault="00E47D09" w:rsidP="00E47D09">
      <w:pPr>
        <w:spacing w:line="400" w:lineRule="atLeast"/>
        <w:rPr>
          <w:rFonts w:ascii="新細明體" w:hAnsi="新細明體"/>
        </w:rPr>
      </w:pPr>
      <w:r>
        <w:rPr>
          <w:rFonts w:ascii="新細明體" w:hAnsi="新細明體" w:hint="eastAsia"/>
        </w:rPr>
        <w:t>3.能協同建立影音教學檔案                   □   □   □   □   □</w:t>
      </w:r>
    </w:p>
    <w:p w:rsidR="00E47D09" w:rsidRDefault="00E47D09" w:rsidP="00E47D09">
      <w:pPr>
        <w:snapToGrid w:val="0"/>
        <w:spacing w:line="400" w:lineRule="atLeast"/>
        <w:rPr>
          <w:rFonts w:ascii="新細明體" w:hAnsi="新細明體"/>
        </w:rPr>
      </w:pPr>
      <w:r>
        <w:rPr>
          <w:rFonts w:ascii="新細明體" w:hAnsi="新細明體" w:hint="eastAsia"/>
        </w:rPr>
        <w:t>4.能結合深化具學校本位特色課程             □   □   □   □   □</w:t>
      </w:r>
    </w:p>
    <w:p w:rsidR="00E47D09" w:rsidRDefault="00E47D09" w:rsidP="00E47D09">
      <w:pPr>
        <w:snapToGrid w:val="0"/>
        <w:spacing w:line="400" w:lineRule="atLeast"/>
        <w:rPr>
          <w:rFonts w:ascii="新細明體" w:hAnsi="新細明體"/>
        </w:rPr>
      </w:pPr>
      <w:r>
        <w:rPr>
          <w:rFonts w:ascii="新細明體" w:hAnsi="新細明體" w:cs="標楷體" w:hint="eastAsia"/>
          <w:color w:val="000000"/>
        </w:rPr>
        <w:t xml:space="preserve">5.能結合教學紀錄並轉化彙編為教材           </w:t>
      </w:r>
      <w:r>
        <w:rPr>
          <w:rFonts w:ascii="新細明體" w:hAnsi="新細明體" w:hint="eastAsia"/>
        </w:rPr>
        <w:t>□   □   □   □   □</w:t>
      </w:r>
    </w:p>
    <w:p w:rsidR="00E47D09" w:rsidRDefault="00E47D09" w:rsidP="00E47D09">
      <w:pPr>
        <w:snapToGrid w:val="0"/>
        <w:spacing w:line="520" w:lineRule="atLeast"/>
        <w:jc w:val="both"/>
        <w:rPr>
          <w:rFonts w:ascii="新細明體" w:hAnsi="新細明體"/>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229870</wp:posOffset>
                </wp:positionV>
                <wp:extent cx="6388100" cy="1998345"/>
                <wp:effectExtent l="0" t="0" r="12700" b="2095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0" cy="1997710"/>
                        </a:xfrm>
                        <a:prstGeom prst="rect">
                          <a:avLst/>
                        </a:prstGeom>
                        <a:solidFill>
                          <a:srgbClr val="FFFFFF"/>
                        </a:solidFill>
                        <a:ln w="9525">
                          <a:solidFill>
                            <a:srgbClr val="000000"/>
                          </a:solidFill>
                          <a:miter lim="800000"/>
                          <a:headEnd/>
                          <a:tailEnd/>
                        </a:ln>
                      </wps:spPr>
                      <wps:txbx>
                        <w:txbxContent>
                          <w:p w:rsidR="00E47D09" w:rsidRDefault="00E47D09" w:rsidP="00E47D09">
                            <w:pPr>
                              <w:rPr>
                                <w:rFonts w:ascii="標楷體" w:eastAsia="標楷體" w:hAnsi="標楷體"/>
                              </w:rPr>
                            </w:pPr>
                            <w:r>
                              <w:rPr>
                                <w:rFonts w:ascii="標楷體" w:eastAsia="標楷體" w:hAnsi="標楷體" w:hint="eastAsia"/>
                              </w:rPr>
                              <w:t>綜合意見：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3" o:spid="_x0000_s1026" style="position:absolute;left:0;text-align:left;margin-left:-.9pt;margin-top:18.1pt;width:503pt;height:1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">
                <v:textbox>
                  <w:txbxContent>
                    <w:p w:rsidR="00E47D09" w:rsidRDefault="00E47D09" w:rsidP="00E47D09">
                      <w:pPr>
                        <w:rPr>
                          <w:rFonts w:ascii="標楷體" w:eastAsia="標楷體" w:hAnsi="標楷體"/>
                        </w:rPr>
                      </w:pPr>
                      <w:r>
                        <w:rPr>
                          <w:rFonts w:ascii="標楷體" w:eastAsia="標楷體" w:hAnsi="標楷體" w:hint="eastAsia"/>
                        </w:rPr>
                        <w:t>綜合意見：</w:t>
                      </w:r>
                    </w:p>
                  </w:txbxContent>
                </v:textbox>
              </v:rect>
            </w:pict>
          </mc:Fallback>
        </mc:AlternateContent>
      </w:r>
      <w:r>
        <w:rPr>
          <w:rFonts w:ascii="新細明體" w:hAnsi="新細明體" w:hint="eastAsia"/>
        </w:rPr>
        <w:t xml:space="preserve"> </w:t>
      </w:r>
    </w:p>
    <w:p w:rsidR="00E47D09" w:rsidRDefault="00E47D09" w:rsidP="00E47D09">
      <w:pPr>
        <w:snapToGrid w:val="0"/>
        <w:spacing w:line="520" w:lineRule="atLeast"/>
        <w:jc w:val="both"/>
        <w:rPr>
          <w:rFonts w:ascii="新細明體" w:hAnsi="新細明體"/>
        </w:rPr>
      </w:pPr>
    </w:p>
    <w:p w:rsidR="00E47D09" w:rsidRDefault="00E47D09" w:rsidP="00E47D09">
      <w:pPr>
        <w:snapToGrid w:val="0"/>
        <w:spacing w:line="520" w:lineRule="atLeast"/>
        <w:jc w:val="both"/>
        <w:rPr>
          <w:rFonts w:ascii="新細明體" w:hAnsi="新細明體"/>
        </w:rPr>
      </w:pPr>
      <w:r>
        <w:rPr>
          <w:rFonts w:ascii="新細明體" w:hAnsi="新細明體" w:hint="eastAsia"/>
        </w:rPr>
        <w:t xml:space="preserve">  </w:t>
      </w:r>
    </w:p>
    <w:p w:rsidR="00E47D09" w:rsidRDefault="00E47D09" w:rsidP="00E47D09">
      <w:pPr>
        <w:snapToGrid w:val="0"/>
        <w:spacing w:line="520" w:lineRule="atLeast"/>
        <w:jc w:val="both"/>
        <w:rPr>
          <w:rFonts w:ascii="新細明體" w:hAnsi="新細明體"/>
        </w:rPr>
      </w:pPr>
      <w:r>
        <w:rPr>
          <w:rFonts w:ascii="新細明體" w:hAnsi="新細明體" w:hint="eastAsia"/>
        </w:rPr>
        <w:t xml:space="preserve">                                        </w:t>
      </w:r>
    </w:p>
    <w:p w:rsidR="00E47D09" w:rsidRDefault="00E47D09" w:rsidP="00E47D09">
      <w:pPr>
        <w:snapToGrid w:val="0"/>
        <w:spacing w:line="520" w:lineRule="atLeast"/>
        <w:ind w:right="2032"/>
        <w:rPr>
          <w:rFonts w:ascii="新細明體" w:hAnsi="新細明體"/>
        </w:rPr>
      </w:pPr>
    </w:p>
    <w:p w:rsidR="00E47D09" w:rsidRDefault="00E47D09" w:rsidP="00E47D09">
      <w:pPr>
        <w:snapToGrid w:val="0"/>
        <w:spacing w:line="520" w:lineRule="atLeast"/>
        <w:ind w:right="2032"/>
        <w:rPr>
          <w:rFonts w:ascii="新細明體" w:hAnsi="新細明體"/>
        </w:rPr>
      </w:pPr>
    </w:p>
    <w:p w:rsidR="00E47D09" w:rsidRDefault="00E47D09" w:rsidP="00E47D09">
      <w:pPr>
        <w:snapToGrid w:val="0"/>
        <w:spacing w:line="520" w:lineRule="atLeast"/>
        <w:ind w:right="2032"/>
        <w:rPr>
          <w:rFonts w:ascii="新細明體" w:hAnsi="新細明體"/>
        </w:rPr>
      </w:pPr>
    </w:p>
    <w:p w:rsidR="00E47D09" w:rsidRDefault="00E47D09" w:rsidP="00E47D09">
      <w:pPr>
        <w:snapToGrid w:val="0"/>
        <w:spacing w:line="520" w:lineRule="atLeast"/>
        <w:ind w:right="2032"/>
        <w:rPr>
          <w:rFonts w:ascii="新細明體" w:hAnsi="新細明體"/>
          <w:color w:val="000000" w:themeColor="text1"/>
          <w:sz w:val="20"/>
          <w:szCs w:val="20"/>
        </w:rPr>
      </w:pPr>
      <w:r>
        <w:rPr>
          <w:rFonts w:ascii="新細明體" w:hAnsi="新細明體" w:hint="eastAsia"/>
        </w:rPr>
        <w:t xml:space="preserve">         檢核人：</w:t>
      </w:r>
      <w:r>
        <w:rPr>
          <w:rFonts w:ascii="新細明體" w:hAnsi="新細明體" w:hint="eastAsia"/>
          <w:u w:val="single"/>
        </w:rPr>
        <w:t xml:space="preserve">                 </w:t>
      </w:r>
      <w:r>
        <w:rPr>
          <w:rFonts w:ascii="新細明體" w:hAnsi="新細明體" w:hint="eastAsia"/>
        </w:rPr>
        <w:t xml:space="preserve">          日  期：</w:t>
      </w:r>
      <w:r>
        <w:rPr>
          <w:rFonts w:ascii="新細明體" w:hAnsi="新細明體" w:hint="eastAsia"/>
          <w:u w:val="single"/>
        </w:rPr>
        <w:t xml:space="preserve">                 </w:t>
      </w:r>
      <w:r>
        <w:rPr>
          <w:rFonts w:ascii="新細明體" w:hAnsi="新細明體" w:hint="eastAsia"/>
          <w:color w:val="000000" w:themeColor="text1"/>
          <w:sz w:val="20"/>
          <w:szCs w:val="20"/>
        </w:rPr>
        <w:br w:type="page"/>
      </w:r>
    </w:p>
    <w:p w:rsidR="00E47D09" w:rsidRDefault="00E47D09" w:rsidP="00E47D09">
      <w:pPr>
        <w:spacing w:line="520" w:lineRule="atLeast"/>
        <w:rPr>
          <w:rFonts w:ascii="新細明體" w:hAnsi="新細明體"/>
          <w:color w:val="000000"/>
        </w:rPr>
      </w:pPr>
      <w:r>
        <w:rPr>
          <w:rFonts w:ascii="新細明體" w:hAnsi="新細明體" w:hint="eastAsia"/>
          <w:color w:val="000000"/>
        </w:rPr>
        <w:lastRenderedPageBreak/>
        <w:t>附件9</w:t>
      </w:r>
    </w:p>
    <w:p w:rsidR="00E47D09" w:rsidRDefault="00E47D09" w:rsidP="00E47D09">
      <w:pPr>
        <w:spacing w:line="520" w:lineRule="atLeast"/>
        <w:jc w:val="center"/>
        <w:rPr>
          <w:rFonts w:ascii="新細明體" w:hAnsi="新細明體"/>
          <w:b/>
          <w:sz w:val="28"/>
          <w:szCs w:val="28"/>
        </w:rPr>
      </w:pPr>
      <w:r>
        <w:rPr>
          <w:rFonts w:ascii="新細明體" w:hAnsi="新細明體" w:hint="eastAsia"/>
          <w:b/>
          <w:color w:val="000000"/>
          <w:sz w:val="28"/>
          <w:szCs w:val="28"/>
        </w:rPr>
        <w:t>屏東縣</w:t>
      </w:r>
      <w:r>
        <w:rPr>
          <w:rFonts w:ascii="新細明體" w:hAnsi="新細明體" w:hint="eastAsia"/>
          <w:b/>
          <w:sz w:val="28"/>
          <w:szCs w:val="28"/>
        </w:rPr>
        <w:t>113學年度推動學校</w:t>
      </w:r>
      <w:r>
        <w:rPr>
          <w:rFonts w:ascii="新細明體" w:hAnsi="新細明體" w:hint="eastAsia"/>
          <w:b/>
          <w:bCs/>
          <w:sz w:val="28"/>
          <w:szCs w:val="28"/>
        </w:rPr>
        <w:t>藝術深耕教學</w:t>
      </w:r>
      <w:r>
        <w:rPr>
          <w:rFonts w:ascii="新細明體" w:hAnsi="新細明體" w:hint="eastAsia"/>
          <w:b/>
          <w:sz w:val="28"/>
          <w:szCs w:val="28"/>
        </w:rPr>
        <w:t>學校計畫審查表</w:t>
      </w:r>
    </w:p>
    <w:p w:rsidR="00E47D09" w:rsidRDefault="00E47D09" w:rsidP="00E47D09">
      <w:pPr>
        <w:spacing w:afterLines="50" w:after="180" w:line="520" w:lineRule="atLeast"/>
        <w:rPr>
          <w:rFonts w:ascii="新細明體" w:hAnsi="新細明體"/>
          <w:b/>
          <w:color w:val="000000"/>
          <w:u w:val="single"/>
        </w:rPr>
      </w:pPr>
      <w:r>
        <w:rPr>
          <w:rFonts w:ascii="新細明體" w:hAnsi="新細明體" w:hint="eastAsia"/>
          <w:b/>
        </w:rPr>
        <w:t>申請學校：</w:t>
      </w:r>
      <w:r>
        <w:rPr>
          <w:rFonts w:ascii="新細明體" w:hAnsi="新細明體" w:hint="eastAsia"/>
          <w:b/>
          <w:u w:val="single"/>
        </w:rPr>
        <w:t xml:space="preserve">            </w:t>
      </w:r>
      <w:r>
        <w:rPr>
          <w:rFonts w:ascii="新細明體" w:hAnsi="新細明體" w:hint="eastAsia"/>
          <w:b/>
        </w:rPr>
        <w:t xml:space="preserve"> </w:t>
      </w:r>
      <w:r>
        <w:rPr>
          <w:rFonts w:ascii="新細明體" w:hAnsi="新細明體" w:hint="eastAsia"/>
          <w:b/>
          <w:color w:val="000000"/>
        </w:rPr>
        <w:t xml:space="preserve">                                            編號：</w:t>
      </w:r>
      <w:r>
        <w:rPr>
          <w:rFonts w:ascii="新細明體" w:hAnsi="新細明體" w:hint="eastAsia"/>
          <w:b/>
          <w:color w:val="000000"/>
          <w:u w:val="single"/>
        </w:rPr>
        <w:t xml:space="preserve">          </w:t>
      </w:r>
    </w:p>
    <w:tbl>
      <w:tblPr>
        <w:tblW w:w="524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71"/>
        <w:gridCol w:w="4061"/>
        <w:gridCol w:w="1346"/>
        <w:gridCol w:w="3319"/>
      </w:tblGrid>
      <w:tr w:rsidR="00E47D09" w:rsidTr="00E47D09">
        <w:trPr>
          <w:trHeight w:val="454"/>
        </w:trPr>
        <w:tc>
          <w:tcPr>
            <w:tcW w:w="3358" w:type="pct"/>
            <w:gridSpan w:val="4"/>
            <w:tcBorders>
              <w:top w:val="single" w:sz="4" w:space="0" w:color="auto"/>
              <w:left w:val="single" w:sz="4" w:space="0" w:color="auto"/>
              <w:bottom w:val="single" w:sz="4" w:space="0" w:color="auto"/>
              <w:right w:val="single" w:sz="4" w:space="0" w:color="auto"/>
            </w:tcBorders>
            <w:vAlign w:val="center"/>
            <w:hideMark/>
          </w:tcPr>
          <w:p w:rsidR="00E47D09" w:rsidRDefault="00E47D09">
            <w:pPr>
              <w:jc w:val="center"/>
              <w:rPr>
                <w:rFonts w:ascii="新細明體" w:hAnsi="新細明體"/>
                <w:b/>
                <w:color w:val="000000"/>
              </w:rPr>
            </w:pPr>
            <w:r>
              <w:rPr>
                <w:rFonts w:ascii="新細明體" w:hAnsi="新細明體" w:hint="eastAsia"/>
                <w:b/>
                <w:color w:val="000000"/>
              </w:rPr>
              <w:t>審    查    項    目</w:t>
            </w:r>
          </w:p>
        </w:tc>
        <w:tc>
          <w:tcPr>
            <w:tcW w:w="1642" w:type="pct"/>
            <w:tcBorders>
              <w:top w:val="single" w:sz="4" w:space="0" w:color="auto"/>
              <w:left w:val="single" w:sz="4" w:space="0" w:color="auto"/>
              <w:bottom w:val="single" w:sz="4" w:space="0" w:color="auto"/>
              <w:right w:val="single" w:sz="4" w:space="0" w:color="auto"/>
            </w:tcBorders>
            <w:vAlign w:val="center"/>
            <w:hideMark/>
          </w:tcPr>
          <w:p w:rsidR="00E47D09" w:rsidRDefault="00E47D09">
            <w:pPr>
              <w:rPr>
                <w:rFonts w:ascii="新細明體" w:hAnsi="新細明體"/>
                <w:b/>
                <w:color w:val="000000"/>
              </w:rPr>
            </w:pPr>
            <w:r>
              <w:rPr>
                <w:rFonts w:ascii="新細明體" w:hAnsi="新細明體" w:hint="eastAsia"/>
                <w:b/>
                <w:color w:val="000000"/>
              </w:rPr>
              <w:t xml:space="preserve">    </w:t>
            </w:r>
            <w:r>
              <w:rPr>
                <w:rFonts w:ascii="新細明體" w:hAnsi="新細明體" w:hint="eastAsia"/>
                <w:b/>
              </w:rPr>
              <w:t xml:space="preserve">      初審意</w:t>
            </w:r>
            <w:r>
              <w:rPr>
                <w:rFonts w:ascii="新細明體" w:hAnsi="新細明體" w:hint="eastAsia"/>
                <w:b/>
                <w:color w:val="000000"/>
              </w:rPr>
              <w:t>見</w:t>
            </w:r>
          </w:p>
        </w:tc>
      </w:tr>
      <w:tr w:rsidR="00E47D09" w:rsidTr="00E47D09">
        <w:trPr>
          <w:trHeight w:val="454"/>
        </w:trPr>
        <w:tc>
          <w:tcPr>
            <w:tcW w:w="6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jc w:val="center"/>
              <w:rPr>
                <w:rFonts w:ascii="新細明體" w:hAnsi="新細明體"/>
                <w:b/>
              </w:rPr>
            </w:pPr>
            <w:r>
              <w:rPr>
                <w:rFonts w:ascii="新細明體" w:hAnsi="新細明體" w:hint="eastAsia"/>
                <w:b/>
              </w:rPr>
              <w:t>計畫內容特色及效益（42%）</w:t>
            </w: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color w:val="000000"/>
              </w:rPr>
            </w:pPr>
            <w:r>
              <w:rPr>
                <w:rFonts w:ascii="新細明體" w:hAnsi="新細明體" w:hint="eastAsia"/>
                <w:color w:val="000000"/>
              </w:rPr>
              <w:t>1.實施目標能推展藝術與人文活動</w:t>
            </w:r>
          </w:p>
        </w:tc>
        <w:tc>
          <w:tcPr>
            <w:tcW w:w="1642" w:type="pct"/>
            <w:vMerge w:val="restart"/>
            <w:tcBorders>
              <w:top w:val="single" w:sz="4" w:space="0" w:color="auto"/>
              <w:left w:val="single" w:sz="4" w:space="0" w:color="auto"/>
              <w:bottom w:val="single" w:sz="4" w:space="0" w:color="auto"/>
              <w:right w:val="single" w:sz="4" w:space="0" w:color="auto"/>
            </w:tcBorders>
          </w:tcPr>
          <w:p w:rsidR="00E47D09" w:rsidRDefault="00E47D09">
            <w:pPr>
              <w:jc w:val="both"/>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both"/>
              <w:rPr>
                <w:rFonts w:ascii="新細明體" w:hAnsi="新細明體"/>
              </w:rPr>
            </w:pPr>
            <w:r>
              <w:rPr>
                <w:rFonts w:ascii="新細明體" w:hAnsi="新細明體" w:hint="eastAsia"/>
              </w:rPr>
              <w:t>2.實施內容能</w:t>
            </w:r>
            <w:r>
              <w:rPr>
                <w:rFonts w:ascii="新細明體" w:hAnsi="新細明體" w:hint="eastAsia"/>
                <w:b/>
              </w:rPr>
              <w:t>列入學校課程計畫</w:t>
            </w:r>
            <w:r>
              <w:rPr>
                <w:rFonts w:ascii="新細明體" w:hAnsi="新細明體" w:hint="eastAsia"/>
              </w:rPr>
              <w:t>並融入各教學活動</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both"/>
              <w:rPr>
                <w:rFonts w:ascii="新細明體" w:hAnsi="新細明體"/>
              </w:rPr>
            </w:pPr>
            <w:r>
              <w:rPr>
                <w:rFonts w:ascii="新細明體" w:hAnsi="新細明體" w:hint="eastAsia"/>
              </w:rPr>
              <w:t>3.實施策略能充分運用學校或社區既有資源</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both"/>
              <w:rPr>
                <w:rFonts w:ascii="新細明體" w:hAnsi="新細明體"/>
              </w:rPr>
            </w:pPr>
            <w:r>
              <w:rPr>
                <w:rFonts w:ascii="新細明體" w:hAnsi="新細明體" w:hint="eastAsia"/>
              </w:rPr>
              <w:t>4.課程實施對象</w:t>
            </w:r>
            <w:r>
              <w:rPr>
                <w:rFonts w:ascii="新細明體" w:hAnsi="新細明體" w:hint="eastAsia"/>
                <w:b/>
              </w:rPr>
              <w:t>能普及化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5" w:hangingChars="102" w:hanging="245"/>
              <w:jc w:val="both"/>
              <w:rPr>
                <w:rFonts w:ascii="新細明體" w:hAnsi="新細明體"/>
                <w:color w:val="000000"/>
              </w:rPr>
            </w:pPr>
            <w:r>
              <w:rPr>
                <w:rFonts w:ascii="新細明體" w:hAnsi="新細明體" w:hint="eastAsia"/>
                <w:color w:val="000000"/>
              </w:rPr>
              <w:t>5.實施向度能擴及家庭及社區</w:t>
            </w:r>
            <w:r>
              <w:rPr>
                <w:rFonts w:ascii="新細明體" w:hAnsi="新細明體" w:hint="eastAsia"/>
              </w:rPr>
              <w:t>藝術</w:t>
            </w:r>
            <w:r>
              <w:rPr>
                <w:rFonts w:ascii="新細明體" w:hAnsi="新細明體" w:hint="eastAsia"/>
                <w:color w:val="000000"/>
              </w:rPr>
              <w:t>教育之營造</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5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both"/>
              <w:rPr>
                <w:rFonts w:ascii="新細明體" w:hAnsi="新細明體"/>
                <w:color w:val="000000"/>
              </w:rPr>
            </w:pPr>
            <w:r>
              <w:rPr>
                <w:rFonts w:ascii="新細明體" w:hAnsi="新細明體" w:hint="eastAsia"/>
                <w:color w:val="000000"/>
              </w:rPr>
              <w:t>6.實施成效引導學生發現、探究、審美和分享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6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center"/>
              <w:rPr>
                <w:rFonts w:ascii="新細明體" w:hAnsi="新細明體"/>
                <w:b/>
              </w:rPr>
            </w:pPr>
            <w:r>
              <w:rPr>
                <w:rFonts w:ascii="新細明體" w:hAnsi="新細明體" w:hint="eastAsia"/>
                <w:b/>
              </w:rPr>
              <w:t>計畫</w:t>
            </w:r>
          </w:p>
          <w:p w:rsidR="00E47D09" w:rsidRDefault="00E47D09">
            <w:pPr>
              <w:ind w:left="240" w:hangingChars="100" w:hanging="240"/>
              <w:jc w:val="center"/>
              <w:rPr>
                <w:rFonts w:ascii="新細明體" w:hAnsi="新細明體"/>
                <w:b/>
              </w:rPr>
            </w:pPr>
            <w:r>
              <w:rPr>
                <w:rFonts w:ascii="新細明體" w:hAnsi="新細明體" w:hint="eastAsia"/>
                <w:b/>
              </w:rPr>
              <w:t>可行性</w:t>
            </w:r>
          </w:p>
          <w:p w:rsidR="00E47D09" w:rsidRDefault="00E47D09">
            <w:pPr>
              <w:ind w:left="240" w:hangingChars="100" w:hanging="240"/>
              <w:jc w:val="center"/>
              <w:rPr>
                <w:rFonts w:ascii="新細明體" w:hAnsi="新細明體"/>
                <w:b/>
              </w:rPr>
            </w:pPr>
            <w:r>
              <w:rPr>
                <w:rFonts w:ascii="新細明體" w:hAnsi="新細明體" w:hint="eastAsia"/>
                <w:b/>
              </w:rPr>
              <w:t>（42%）</w:t>
            </w: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both"/>
              <w:rPr>
                <w:rFonts w:ascii="新細明體" w:hAnsi="新細明體"/>
              </w:rPr>
            </w:pPr>
            <w:r>
              <w:rPr>
                <w:rFonts w:ascii="新細明體" w:hAnsi="新細明體" w:hint="eastAsia"/>
              </w:rPr>
              <w:t>7.實施步驟具體完整、清楚呈現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rPr>
            </w:pPr>
            <w:r>
              <w:rPr>
                <w:rFonts w:ascii="新細明體" w:hAnsi="新細明體" w:hint="eastAsia"/>
              </w:rPr>
              <w:t>8.組織規劃與人員分工合宜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rPr>
            </w:pPr>
            <w:r>
              <w:rPr>
                <w:rFonts w:ascii="新細明體" w:hAnsi="新細明體" w:hint="eastAsia"/>
              </w:rPr>
              <w:t>9.課程安排時間配置得當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rPr>
            </w:pPr>
            <w:r>
              <w:rPr>
                <w:rFonts w:ascii="新細明體" w:hAnsi="新細明體" w:hint="eastAsia"/>
              </w:rPr>
              <w:t>10.有效良好的學生學習評鑑機制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rPr>
            </w:pPr>
            <w:r>
              <w:rPr>
                <w:rFonts w:ascii="新細明體" w:hAnsi="新細明體" w:hint="eastAsia"/>
              </w:rPr>
              <w:t>11.預期效益明確可供檢核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cantSplit/>
          <w:trHeight w:val="78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rPr>
            </w:pP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ind w:left="240" w:hangingChars="100" w:hanging="240"/>
              <w:jc w:val="both"/>
              <w:rPr>
                <w:rFonts w:ascii="新細明體" w:hAnsi="新細明體"/>
              </w:rPr>
            </w:pPr>
            <w:r>
              <w:rPr>
                <w:rFonts w:ascii="新細明體" w:hAnsi="新細明體" w:hint="eastAsia"/>
              </w:rPr>
              <w:t>12.課程融入校園學習生活並有課程深化與教學移轉的永續課程經營具體規劃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cantSplit/>
          <w:trHeight w:val="808"/>
        </w:trPr>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center"/>
              <w:rPr>
                <w:rFonts w:ascii="新細明體" w:hAnsi="新細明體"/>
                <w:b/>
              </w:rPr>
            </w:pPr>
            <w:r>
              <w:rPr>
                <w:rFonts w:ascii="新細明體" w:hAnsi="新細明體" w:hint="eastAsia"/>
                <w:b/>
              </w:rPr>
              <w:t>經費規劃（16%）</w:t>
            </w:r>
          </w:p>
        </w:tc>
        <w:tc>
          <w:tcPr>
            <w:tcW w:w="2675" w:type="pct"/>
            <w:gridSpan w:val="2"/>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rPr>
            </w:pPr>
            <w:r>
              <w:rPr>
                <w:rFonts w:ascii="新細明體" w:hAnsi="新細明體" w:hint="eastAsia"/>
              </w:rPr>
              <w:t>13.預算編列及經費運用合理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
                <w:color w:val="000000"/>
              </w:rPr>
            </w:pPr>
          </w:p>
        </w:tc>
      </w:tr>
      <w:tr w:rsidR="00E47D09" w:rsidTr="00E47D09">
        <w:trPr>
          <w:cantSplit/>
          <w:trHeight w:val="608"/>
        </w:trPr>
        <w:tc>
          <w:tcPr>
            <w:tcW w:w="3358" w:type="pct"/>
            <w:gridSpan w:val="4"/>
            <w:tcBorders>
              <w:top w:val="single" w:sz="4" w:space="0" w:color="auto"/>
              <w:left w:val="single" w:sz="4" w:space="0" w:color="auto"/>
              <w:bottom w:val="single" w:sz="4" w:space="0" w:color="auto"/>
              <w:right w:val="single" w:sz="4" w:space="0" w:color="auto"/>
            </w:tcBorders>
            <w:vAlign w:val="center"/>
            <w:hideMark/>
          </w:tcPr>
          <w:p w:rsidR="00E47D09" w:rsidRDefault="00E47D09">
            <w:pPr>
              <w:jc w:val="center"/>
              <w:rPr>
                <w:rFonts w:ascii="新細明體" w:hAnsi="新細明體"/>
                <w:b/>
              </w:rPr>
            </w:pPr>
            <w:r>
              <w:rPr>
                <w:rFonts w:ascii="新細明體" w:hAnsi="新細明體" w:hint="eastAsia"/>
                <w:b/>
              </w:rPr>
              <w:t>總    分</w:t>
            </w:r>
          </w:p>
        </w:tc>
        <w:tc>
          <w:tcPr>
            <w:tcW w:w="1642" w:type="pct"/>
            <w:tcBorders>
              <w:top w:val="single" w:sz="4" w:space="0" w:color="auto"/>
              <w:left w:val="single" w:sz="4" w:space="0" w:color="auto"/>
              <w:bottom w:val="single" w:sz="4" w:space="0" w:color="auto"/>
              <w:right w:val="single" w:sz="4" w:space="0" w:color="auto"/>
            </w:tcBorders>
            <w:vAlign w:val="center"/>
          </w:tcPr>
          <w:p w:rsidR="00E47D09" w:rsidRDefault="00E47D09">
            <w:pPr>
              <w:jc w:val="center"/>
              <w:rPr>
                <w:rFonts w:ascii="新細明體" w:hAnsi="新細明體"/>
                <w:b/>
                <w:color w:val="000000"/>
              </w:rPr>
            </w:pPr>
          </w:p>
        </w:tc>
      </w:tr>
      <w:tr w:rsidR="00E47D09" w:rsidTr="00E47D09">
        <w:trPr>
          <w:cantSplit/>
          <w:trHeight w:val="391"/>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E47D09" w:rsidRDefault="00E47D09">
            <w:pPr>
              <w:jc w:val="both"/>
              <w:rPr>
                <w:rFonts w:ascii="新細明體" w:hAnsi="新細明體"/>
              </w:rPr>
            </w:pPr>
            <w:r>
              <w:rPr>
                <w:rFonts w:ascii="新細明體" w:hAnsi="新細明體" w:hint="eastAsia"/>
              </w:rPr>
              <w:t>計畫分級說明：A（最優）：90分以上，B（良好）：85-89分，C（普通）：80-84分</w:t>
            </w:r>
          </w:p>
        </w:tc>
      </w:tr>
      <w:tr w:rsidR="00E47D09" w:rsidTr="00E47D09">
        <w:trPr>
          <w:trHeight w:val="562"/>
        </w:trPr>
        <w:tc>
          <w:tcPr>
            <w:tcW w:w="648" w:type="pct"/>
            <w:tcBorders>
              <w:top w:val="single" w:sz="4" w:space="0" w:color="auto"/>
              <w:left w:val="single" w:sz="4" w:space="0" w:color="auto"/>
              <w:bottom w:val="single" w:sz="4" w:space="0" w:color="auto"/>
              <w:right w:val="single" w:sz="4" w:space="0" w:color="auto"/>
            </w:tcBorders>
            <w:vAlign w:val="center"/>
            <w:hideMark/>
          </w:tcPr>
          <w:p w:rsidR="00E47D09" w:rsidRDefault="00E47D09">
            <w:pPr>
              <w:jc w:val="center"/>
              <w:rPr>
                <w:rFonts w:ascii="新細明體" w:hAnsi="新細明體"/>
                <w:b/>
                <w:color w:val="000000"/>
              </w:rPr>
            </w:pPr>
            <w:r>
              <w:rPr>
                <w:rFonts w:ascii="新細明體" w:hAnsi="新細明體" w:hint="eastAsia"/>
                <w:b/>
                <w:color w:val="000000"/>
              </w:rPr>
              <w:t>審查結果</w:t>
            </w:r>
          </w:p>
        </w:tc>
        <w:tc>
          <w:tcPr>
            <w:tcW w:w="4352" w:type="pct"/>
            <w:gridSpan w:val="4"/>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jc w:val="both"/>
              <w:rPr>
                <w:rFonts w:ascii="新細明體" w:hAnsi="新細明體"/>
              </w:rPr>
            </w:pPr>
            <w:r>
              <w:rPr>
                <w:rFonts w:ascii="新細明體" w:hAnsi="新細明體" w:hint="eastAsia"/>
              </w:rPr>
              <w:t>□通過，請依計畫執行。   □請依修正意見修正後再行送審。   □不通過。</w:t>
            </w:r>
          </w:p>
        </w:tc>
      </w:tr>
      <w:tr w:rsidR="00E47D09" w:rsidTr="00E47D09">
        <w:trPr>
          <w:trHeight w:val="2094"/>
        </w:trPr>
        <w:tc>
          <w:tcPr>
            <w:tcW w:w="648" w:type="pct"/>
            <w:vMerge w:val="restart"/>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jc w:val="center"/>
              <w:rPr>
                <w:rFonts w:ascii="新細明體" w:hAnsi="新細明體"/>
                <w:bCs/>
              </w:rPr>
            </w:pPr>
            <w:r>
              <w:rPr>
                <w:rFonts w:ascii="新細明體" w:hAnsi="新細明體" w:hint="eastAsia"/>
                <w:bCs/>
              </w:rPr>
              <w:t>核定補</w:t>
            </w:r>
          </w:p>
          <w:p w:rsidR="00E47D09" w:rsidRDefault="00E47D09">
            <w:pPr>
              <w:snapToGrid w:val="0"/>
              <w:jc w:val="center"/>
              <w:rPr>
                <w:rFonts w:ascii="新細明體" w:hAnsi="新細明體"/>
                <w:bCs/>
                <w:color w:val="FF0000"/>
              </w:rPr>
            </w:pPr>
            <w:r>
              <w:rPr>
                <w:rFonts w:ascii="新細明體" w:hAnsi="新細明體" w:hint="eastAsia"/>
                <w:bCs/>
              </w:rPr>
              <w:t>助金額</w:t>
            </w:r>
          </w:p>
        </w:tc>
        <w:tc>
          <w:tcPr>
            <w:tcW w:w="2044" w:type="pct"/>
            <w:gridSpan w:val="2"/>
            <w:tcBorders>
              <w:top w:val="single" w:sz="4" w:space="0" w:color="auto"/>
              <w:left w:val="single" w:sz="4" w:space="0" w:color="auto"/>
              <w:bottom w:val="single" w:sz="4" w:space="0" w:color="auto"/>
              <w:right w:val="single" w:sz="4" w:space="0" w:color="auto"/>
            </w:tcBorders>
            <w:hideMark/>
          </w:tcPr>
          <w:p w:rsidR="00E47D09" w:rsidRDefault="00E47D09">
            <w:pPr>
              <w:snapToGrid w:val="0"/>
              <w:jc w:val="both"/>
              <w:rPr>
                <w:rFonts w:ascii="新細明體" w:hAnsi="新細明體"/>
                <w:bCs/>
              </w:rPr>
            </w:pPr>
            <w:r>
              <w:rPr>
                <w:rFonts w:ascii="新細明體" w:hAnsi="新細明體" w:hint="eastAsia"/>
                <w:bCs/>
              </w:rPr>
              <w:t>1.基本額度：</w:t>
            </w:r>
          </w:p>
          <w:p w:rsidR="00E47D09" w:rsidRDefault="00E47D09">
            <w:pPr>
              <w:snapToGrid w:val="0"/>
              <w:jc w:val="both"/>
              <w:rPr>
                <w:rFonts w:ascii="新細明體" w:hAnsi="新細明體"/>
                <w:bCs/>
              </w:rPr>
            </w:pPr>
            <w:r>
              <w:rPr>
                <w:rFonts w:ascii="新細明體" w:hAnsi="新細明體" w:hint="eastAsia"/>
                <w:bCs/>
              </w:rPr>
              <w:t>(暫定，依實際受補助學校數予以調整)</w:t>
            </w:r>
          </w:p>
          <w:p w:rsidR="00E47D09" w:rsidRDefault="00E47D09">
            <w:pPr>
              <w:snapToGrid w:val="0"/>
              <w:jc w:val="both"/>
              <w:rPr>
                <w:rFonts w:ascii="新細明體" w:hAnsi="新細明體"/>
                <w:bCs/>
              </w:rPr>
            </w:pPr>
            <w:r>
              <w:rPr>
                <w:rFonts w:ascii="新細明體" w:hAnsi="新細明體" w:hint="eastAsia"/>
                <w:bCs/>
              </w:rPr>
              <w:t xml:space="preserve">  □A級 100,000元</w:t>
            </w:r>
          </w:p>
          <w:p w:rsidR="00E47D09" w:rsidRDefault="00E47D09">
            <w:pPr>
              <w:snapToGrid w:val="0"/>
              <w:jc w:val="both"/>
              <w:rPr>
                <w:rFonts w:ascii="新細明體" w:hAnsi="新細明體"/>
                <w:bCs/>
              </w:rPr>
            </w:pPr>
            <w:r>
              <w:rPr>
                <w:rFonts w:ascii="新細明體" w:hAnsi="新細明體" w:hint="eastAsia"/>
                <w:bCs/>
              </w:rPr>
              <w:t xml:space="preserve">  □B級  80,000元</w:t>
            </w:r>
          </w:p>
          <w:p w:rsidR="00E47D09" w:rsidRDefault="00E47D09">
            <w:pPr>
              <w:snapToGrid w:val="0"/>
              <w:jc w:val="both"/>
              <w:rPr>
                <w:rFonts w:ascii="新細明體" w:hAnsi="新細明體"/>
                <w:bCs/>
              </w:rPr>
            </w:pPr>
            <w:r>
              <w:rPr>
                <w:rFonts w:ascii="新細明體" w:hAnsi="新細明體" w:hint="eastAsia"/>
                <w:bCs/>
              </w:rPr>
              <w:t xml:space="preserve">  □C級  60,000元</w:t>
            </w:r>
          </w:p>
        </w:tc>
        <w:tc>
          <w:tcPr>
            <w:tcW w:w="2308" w:type="pct"/>
            <w:gridSpan w:val="2"/>
            <w:tcBorders>
              <w:top w:val="single" w:sz="4" w:space="0" w:color="auto"/>
              <w:left w:val="single" w:sz="4" w:space="0" w:color="auto"/>
              <w:bottom w:val="single" w:sz="4" w:space="0" w:color="auto"/>
              <w:right w:val="single" w:sz="4" w:space="0" w:color="auto"/>
            </w:tcBorders>
            <w:hideMark/>
          </w:tcPr>
          <w:p w:rsidR="00E47D09" w:rsidRDefault="00E47D09">
            <w:pPr>
              <w:snapToGrid w:val="0"/>
              <w:ind w:leftChars="-45" w:left="-108"/>
              <w:jc w:val="both"/>
              <w:rPr>
                <w:rFonts w:ascii="新細明體" w:hAnsi="新細明體"/>
                <w:bCs/>
              </w:rPr>
            </w:pPr>
            <w:r>
              <w:rPr>
                <w:rFonts w:ascii="新細明體" w:hAnsi="新細明體" w:hint="eastAsia"/>
                <w:bCs/>
              </w:rPr>
              <w:t xml:space="preserve"> 2.特殊事由：前一年度訪視績優學校</w:t>
            </w:r>
          </w:p>
          <w:p w:rsidR="00E47D09" w:rsidRDefault="00E47D09">
            <w:pPr>
              <w:snapToGrid w:val="0"/>
              <w:ind w:leftChars="-45" w:left="-108"/>
              <w:jc w:val="both"/>
              <w:rPr>
                <w:rFonts w:ascii="新細明體" w:hAnsi="新細明體"/>
                <w:bCs/>
              </w:rPr>
            </w:pPr>
            <w:r>
              <w:rPr>
                <w:rFonts w:ascii="新細明體" w:hAnsi="新細明體" w:hint="eastAsia"/>
                <w:bCs/>
              </w:rPr>
              <w:t xml:space="preserve">   □特優 15,000元</w:t>
            </w:r>
          </w:p>
          <w:p w:rsidR="00E47D09" w:rsidRDefault="00E47D09">
            <w:pPr>
              <w:snapToGrid w:val="0"/>
              <w:ind w:leftChars="-45" w:left="-108"/>
              <w:jc w:val="both"/>
              <w:rPr>
                <w:rFonts w:ascii="新細明體" w:hAnsi="新細明體"/>
                <w:bCs/>
              </w:rPr>
            </w:pPr>
            <w:r>
              <w:rPr>
                <w:rFonts w:ascii="新細明體" w:hAnsi="新細明體" w:hint="eastAsia"/>
                <w:bCs/>
              </w:rPr>
              <w:t xml:space="preserve">   □優等 10,000元</w:t>
            </w:r>
          </w:p>
          <w:p w:rsidR="00E47D09" w:rsidRDefault="00E47D09">
            <w:pPr>
              <w:snapToGrid w:val="0"/>
              <w:ind w:leftChars="-45" w:left="-108"/>
              <w:jc w:val="both"/>
              <w:rPr>
                <w:rFonts w:ascii="新細明體" w:hAnsi="新細明體"/>
                <w:bCs/>
              </w:rPr>
            </w:pPr>
            <w:r>
              <w:rPr>
                <w:rFonts w:ascii="新細明體" w:hAnsi="新細明體" w:hint="eastAsia"/>
                <w:bCs/>
              </w:rPr>
              <w:t xml:space="preserve">   □甲等  5,000元</w:t>
            </w:r>
          </w:p>
        </w:tc>
      </w:tr>
      <w:tr w:rsidR="00E47D09" w:rsidTr="00E47D09">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D09" w:rsidRDefault="00E47D09">
            <w:pPr>
              <w:widowControl/>
              <w:rPr>
                <w:rFonts w:ascii="新細明體" w:hAnsi="新細明體"/>
                <w:bCs/>
                <w:color w:val="FF0000"/>
              </w:rPr>
            </w:pPr>
          </w:p>
        </w:tc>
        <w:tc>
          <w:tcPr>
            <w:tcW w:w="4352" w:type="pct"/>
            <w:gridSpan w:val="4"/>
            <w:tcBorders>
              <w:top w:val="single" w:sz="4" w:space="0" w:color="auto"/>
              <w:left w:val="single" w:sz="4" w:space="0" w:color="auto"/>
              <w:bottom w:val="single" w:sz="4" w:space="0" w:color="auto"/>
              <w:right w:val="single" w:sz="4" w:space="0" w:color="auto"/>
            </w:tcBorders>
            <w:vAlign w:val="center"/>
            <w:hideMark/>
          </w:tcPr>
          <w:p w:rsidR="00E47D09" w:rsidRDefault="00E47D09">
            <w:pPr>
              <w:snapToGrid w:val="0"/>
              <w:ind w:leftChars="-45" w:left="-108"/>
              <w:jc w:val="both"/>
              <w:rPr>
                <w:rFonts w:ascii="新細明體" w:hAnsi="新細明體"/>
                <w:bCs/>
              </w:rPr>
            </w:pPr>
            <w:r>
              <w:rPr>
                <w:rFonts w:ascii="新細明體" w:hAnsi="新細明體" w:hint="eastAsia"/>
                <w:bCs/>
              </w:rPr>
              <w:t xml:space="preserve"> 合計(1+2) : </w:t>
            </w:r>
            <w:r>
              <w:rPr>
                <w:rFonts w:ascii="新細明體" w:hAnsi="新細明體" w:hint="eastAsia"/>
                <w:bCs/>
                <w:u w:val="single"/>
              </w:rPr>
              <w:t xml:space="preserve">          </w:t>
            </w:r>
            <w:r>
              <w:rPr>
                <w:rFonts w:ascii="新細明體" w:hAnsi="新細明體" w:hint="eastAsia"/>
                <w:bCs/>
              </w:rPr>
              <w:t>元</w:t>
            </w:r>
          </w:p>
        </w:tc>
      </w:tr>
    </w:tbl>
    <w:p w:rsidR="001D4393" w:rsidRPr="008A2385" w:rsidRDefault="001D4393" w:rsidP="00D8719E">
      <w:pPr>
        <w:widowControl/>
        <w:rPr>
          <w:rFonts w:ascii="新細明體" w:hAnsi="新細明體" w:cs="新細明體"/>
          <w:b/>
          <w:sz w:val="32"/>
          <w:szCs w:val="32"/>
        </w:rPr>
      </w:pPr>
    </w:p>
    <w:sectPr w:rsidR="001D4393" w:rsidRPr="008A2385" w:rsidSect="001D43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84" w:rsidRDefault="00431D84" w:rsidP="00656DA1">
      <w:r>
        <w:separator/>
      </w:r>
    </w:p>
  </w:endnote>
  <w:endnote w:type="continuationSeparator" w:id="0">
    <w:p w:rsidR="00431D84" w:rsidRDefault="00431D84" w:rsidP="0065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PingFang TC Medium">
    <w:altName w:val="Times New Roman"/>
    <w:panose1 w:val="00000000000000000000"/>
    <w:charset w:val="00"/>
    <w:family w:val="roman"/>
    <w:notTrueType/>
    <w:pitch w:val="default"/>
  </w:font>
  <w:font w:name="PingFang TC Semibold">
    <w:altName w:val="Times New Roman"/>
    <w:charset w:val="00"/>
    <w:family w:val="roman"/>
    <w:pitch w:val="default"/>
  </w:font>
  <w:font w:name="PingFang TC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84" w:rsidRDefault="00431D84" w:rsidP="00656DA1">
      <w:r>
        <w:separator/>
      </w:r>
    </w:p>
  </w:footnote>
  <w:footnote w:type="continuationSeparator" w:id="0">
    <w:p w:rsidR="00431D84" w:rsidRDefault="00431D84" w:rsidP="00656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2C33"/>
    <w:multiLevelType w:val="hybridMultilevel"/>
    <w:tmpl w:val="6E866B4E"/>
    <w:lvl w:ilvl="0" w:tplc="2290450C">
      <w:start w:val="1"/>
      <w:numFmt w:val="taiwaneseCountingThousand"/>
      <w:pStyle w:val="1"/>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E154AC9"/>
    <w:multiLevelType w:val="hybridMultilevel"/>
    <w:tmpl w:val="7AE4EF1E"/>
    <w:lvl w:ilvl="0" w:tplc="4A5ADD90">
      <w:start w:val="1"/>
      <w:numFmt w:val="decimal"/>
      <w:lvlText w:val="%1."/>
      <w:lvlJc w:val="left"/>
      <w:pPr>
        <w:ind w:left="740" w:hanging="360"/>
      </w:pPr>
      <w:rPr>
        <w:rFonts w:hint="default"/>
      </w:r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93"/>
    <w:rsid w:val="001C6E57"/>
    <w:rsid w:val="001D4393"/>
    <w:rsid w:val="003549A2"/>
    <w:rsid w:val="00431D84"/>
    <w:rsid w:val="00656DA1"/>
    <w:rsid w:val="007B0245"/>
    <w:rsid w:val="00AB642E"/>
    <w:rsid w:val="00D8719E"/>
    <w:rsid w:val="00E4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39D6"/>
  <w15:chartTrackingRefBased/>
  <w15:docId w15:val="{0EFBC0FC-53B7-4203-9FAD-1A6CDEA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393"/>
    <w:pPr>
      <w:ind w:leftChars="200" w:left="480"/>
    </w:pPr>
    <w:rPr>
      <w:rFonts w:ascii="Calibri" w:hAnsi="Calibri"/>
      <w:szCs w:val="22"/>
    </w:rPr>
  </w:style>
  <w:style w:type="paragraph" w:styleId="a4">
    <w:name w:val="header"/>
    <w:basedOn w:val="a"/>
    <w:link w:val="a5"/>
    <w:uiPriority w:val="99"/>
    <w:unhideWhenUsed/>
    <w:rsid w:val="001D4393"/>
    <w:pPr>
      <w:tabs>
        <w:tab w:val="center" w:pos="4153"/>
        <w:tab w:val="right" w:pos="8306"/>
      </w:tabs>
      <w:snapToGrid w:val="0"/>
    </w:pPr>
    <w:rPr>
      <w:sz w:val="20"/>
      <w:szCs w:val="20"/>
    </w:rPr>
  </w:style>
  <w:style w:type="character" w:customStyle="1" w:styleId="a5">
    <w:name w:val="頁首 字元"/>
    <w:basedOn w:val="a0"/>
    <w:link w:val="a4"/>
    <w:uiPriority w:val="99"/>
    <w:rsid w:val="001D4393"/>
    <w:rPr>
      <w:rFonts w:ascii="Times New Roman" w:eastAsia="新細明體" w:hAnsi="Times New Roman" w:cs="Times New Roman"/>
      <w:sz w:val="20"/>
      <w:szCs w:val="20"/>
    </w:rPr>
  </w:style>
  <w:style w:type="paragraph" w:styleId="a6">
    <w:name w:val="footer"/>
    <w:basedOn w:val="a"/>
    <w:link w:val="a7"/>
    <w:uiPriority w:val="99"/>
    <w:unhideWhenUsed/>
    <w:rsid w:val="001D4393"/>
    <w:pPr>
      <w:tabs>
        <w:tab w:val="center" w:pos="4153"/>
        <w:tab w:val="right" w:pos="8306"/>
      </w:tabs>
      <w:snapToGrid w:val="0"/>
    </w:pPr>
    <w:rPr>
      <w:sz w:val="20"/>
      <w:szCs w:val="20"/>
    </w:rPr>
  </w:style>
  <w:style w:type="character" w:customStyle="1" w:styleId="a7">
    <w:name w:val="頁尾 字元"/>
    <w:basedOn w:val="a0"/>
    <w:link w:val="a6"/>
    <w:uiPriority w:val="99"/>
    <w:rsid w:val="001D4393"/>
    <w:rPr>
      <w:rFonts w:ascii="Times New Roman" w:eastAsia="新細明體" w:hAnsi="Times New Roman" w:cs="Times New Roman"/>
      <w:sz w:val="20"/>
      <w:szCs w:val="20"/>
    </w:rPr>
  </w:style>
  <w:style w:type="character" w:styleId="a8">
    <w:name w:val="Hyperlink"/>
    <w:basedOn w:val="a0"/>
    <w:uiPriority w:val="99"/>
    <w:unhideWhenUsed/>
    <w:rsid w:val="001D4393"/>
    <w:rPr>
      <w:color w:val="0000FF"/>
      <w:u w:val="single"/>
    </w:rPr>
  </w:style>
  <w:style w:type="character" w:styleId="a9">
    <w:name w:val="page number"/>
    <w:basedOn w:val="a0"/>
    <w:rsid w:val="001D4393"/>
  </w:style>
  <w:style w:type="table" w:styleId="aa">
    <w:name w:val="Table Grid"/>
    <w:basedOn w:val="a1"/>
    <w:uiPriority w:val="39"/>
    <w:rsid w:val="001D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D439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D4393"/>
    <w:rPr>
      <w:rFonts w:asciiTheme="majorHAnsi" w:eastAsiaTheme="majorEastAsia" w:hAnsiTheme="majorHAnsi" w:cstheme="majorBidi"/>
      <w:sz w:val="18"/>
      <w:szCs w:val="18"/>
    </w:rPr>
  </w:style>
  <w:style w:type="character" w:customStyle="1" w:styleId="10">
    <w:name w:val="未解析的提及1"/>
    <w:basedOn w:val="a0"/>
    <w:uiPriority w:val="99"/>
    <w:semiHidden/>
    <w:unhideWhenUsed/>
    <w:rsid w:val="001D4393"/>
    <w:rPr>
      <w:color w:val="605E5C"/>
      <w:shd w:val="clear" w:color="auto" w:fill="E1DFDD"/>
    </w:rPr>
  </w:style>
  <w:style w:type="paragraph" w:styleId="ad">
    <w:name w:val="Body Text"/>
    <w:basedOn w:val="a"/>
    <w:link w:val="ae"/>
    <w:rsid w:val="001D4393"/>
    <w:pPr>
      <w:snapToGrid w:val="0"/>
      <w:spacing w:line="300" w:lineRule="auto"/>
      <w:jc w:val="both"/>
    </w:pPr>
    <w:rPr>
      <w:rFonts w:ascii="標楷體" w:eastAsia="標楷體" w:hAnsi="標楷體"/>
      <w:bCs/>
      <w:color w:val="C0C0C0"/>
      <w:sz w:val="28"/>
      <w:szCs w:val="28"/>
    </w:rPr>
  </w:style>
  <w:style w:type="character" w:customStyle="1" w:styleId="ae">
    <w:name w:val="本文 字元"/>
    <w:basedOn w:val="a0"/>
    <w:link w:val="ad"/>
    <w:rsid w:val="001D4393"/>
    <w:rPr>
      <w:rFonts w:ascii="標楷體" w:eastAsia="標楷體" w:hAnsi="標楷體" w:cs="Times New Roman"/>
      <w:bCs/>
      <w:color w:val="C0C0C0"/>
      <w:sz w:val="28"/>
      <w:szCs w:val="28"/>
    </w:rPr>
  </w:style>
  <w:style w:type="paragraph" w:customStyle="1" w:styleId="Default">
    <w:name w:val="Default"/>
    <w:rsid w:val="001D4393"/>
    <w:pPr>
      <w:widowControl w:val="0"/>
      <w:autoSpaceDE w:val="0"/>
      <w:autoSpaceDN w:val="0"/>
      <w:adjustRightInd w:val="0"/>
    </w:pPr>
    <w:rPr>
      <w:rFonts w:ascii="標楷體" w:eastAsia="標楷體" w:cs="標楷體"/>
      <w:color w:val="000000"/>
      <w:kern w:val="0"/>
      <w:szCs w:val="24"/>
    </w:rPr>
  </w:style>
  <w:style w:type="paragraph" w:customStyle="1" w:styleId="2">
    <w:name w:val="清單段落2"/>
    <w:basedOn w:val="a"/>
    <w:uiPriority w:val="99"/>
    <w:rsid w:val="001D4393"/>
    <w:pPr>
      <w:ind w:leftChars="200" w:left="480"/>
    </w:pPr>
    <w:rPr>
      <w:rFonts w:ascii="Calibri" w:hAnsi="Calibri"/>
      <w:szCs w:val="22"/>
    </w:rPr>
  </w:style>
  <w:style w:type="character" w:styleId="af">
    <w:name w:val="Strong"/>
    <w:basedOn w:val="a0"/>
    <w:uiPriority w:val="22"/>
    <w:qFormat/>
    <w:rsid w:val="001D4393"/>
    <w:rPr>
      <w:b/>
      <w:bCs/>
    </w:rPr>
  </w:style>
  <w:style w:type="table" w:customStyle="1" w:styleId="11">
    <w:name w:val="表格格線1"/>
    <w:basedOn w:val="a1"/>
    <w:next w:val="aa"/>
    <w:rsid w:val="001D4393"/>
    <w:pPr>
      <w:suppressAutoHyphens/>
      <w:spacing w:line="1" w:lineRule="atLeast"/>
      <w:ind w:leftChars="-1" w:left="-1" w:hangingChars="1" w:hanging="1"/>
      <w:textDirection w:val="btLr"/>
      <w:textAlignment w:val="top"/>
      <w:outlineLvl w:val="0"/>
    </w:pPr>
    <w:rPr>
      <w:rFonts w:ascii="Times New Roman" w:hAnsi="Times New Roman" w:cs="Times New Roman"/>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暗色標籤"/>
    <w:rsid w:val="001D4393"/>
    <w:pPr>
      <w:keepLines/>
      <w:pBdr>
        <w:top w:val="nil"/>
        <w:left w:val="nil"/>
        <w:bottom w:val="nil"/>
        <w:right w:val="nil"/>
        <w:between w:val="nil"/>
        <w:bar w:val="nil"/>
      </w:pBdr>
      <w:jc w:val="center"/>
    </w:pPr>
    <w:rPr>
      <w:rFonts w:ascii="Arial Unicode MS" w:eastAsia="PingFang TC Medium" w:hAnsi="Arial Unicode MS" w:cs="Arial Unicode MS" w:hint="eastAsia"/>
      <w:color w:val="000000"/>
      <w:kern w:val="0"/>
      <w:szCs w:val="24"/>
      <w:bdr w:val="nil"/>
      <w:lang w:val="zh-TW"/>
      <w14:textOutline w14:w="0" w14:cap="flat" w14:cmpd="sng" w14:algn="ctr">
        <w14:noFill/>
        <w14:prstDash w14:val="solid"/>
        <w14:bevel/>
      </w14:textOutline>
    </w:rPr>
  </w:style>
  <w:style w:type="paragraph" w:customStyle="1" w:styleId="af1">
    <w:name w:val="標籤"/>
    <w:rsid w:val="001D4393"/>
    <w:pPr>
      <w:keepLines/>
      <w:pBdr>
        <w:top w:val="nil"/>
        <w:left w:val="nil"/>
        <w:bottom w:val="nil"/>
        <w:right w:val="nil"/>
        <w:between w:val="nil"/>
        <w:bar w:val="nil"/>
      </w:pBdr>
      <w:jc w:val="center"/>
    </w:pPr>
    <w:rPr>
      <w:rFonts w:ascii="Arial Unicode MS" w:eastAsia="PingFang TC Medium" w:hAnsi="Arial Unicode MS" w:cs="Arial Unicode MS" w:hint="eastAsia"/>
      <w:color w:val="FFFFFF"/>
      <w:kern w:val="0"/>
      <w:szCs w:val="24"/>
      <w:bdr w:val="nil"/>
      <w:lang w:val="zh-TW"/>
      <w14:textOutline w14:w="0" w14:cap="flat" w14:cmpd="sng" w14:algn="ctr">
        <w14:noFill/>
        <w14:prstDash w14:val="solid"/>
        <w14:bevel/>
      </w14:textOutline>
    </w:rPr>
  </w:style>
  <w:style w:type="paragraph" w:customStyle="1" w:styleId="af2">
    <w:name w:val="紅色標題"/>
    <w:next w:val="a"/>
    <w:rsid w:val="001D4393"/>
    <w:pPr>
      <w:keepNext/>
      <w:pBdr>
        <w:top w:val="nil"/>
        <w:left w:val="nil"/>
        <w:bottom w:val="nil"/>
        <w:right w:val="nil"/>
        <w:between w:val="nil"/>
        <w:bar w:val="nil"/>
      </w:pBdr>
      <w:outlineLvl w:val="1"/>
    </w:pPr>
    <w:rPr>
      <w:rFonts w:ascii="PingFang TC Semibold" w:eastAsia="Arial Unicode MS" w:hAnsi="PingFang TC Semibold" w:cs="Arial Unicode MS"/>
      <w:color w:val="EE220C"/>
      <w:kern w:val="0"/>
      <w:sz w:val="32"/>
      <w:szCs w:val="32"/>
      <w:bdr w:val="nil"/>
      <w14:textOutline w14:w="0" w14:cap="flat" w14:cmpd="sng" w14:algn="ctr">
        <w14:noFill/>
        <w14:prstDash w14:val="solid"/>
        <w14:bevel/>
      </w14:textOutline>
    </w:rPr>
  </w:style>
  <w:style w:type="paragraph" w:customStyle="1" w:styleId="20">
    <w:name w:val="表格樣式 2"/>
    <w:rsid w:val="001D4393"/>
    <w:pPr>
      <w:pBdr>
        <w:top w:val="nil"/>
        <w:left w:val="nil"/>
        <w:bottom w:val="nil"/>
        <w:right w:val="nil"/>
        <w:between w:val="nil"/>
        <w:bar w:val="nil"/>
      </w:pBdr>
    </w:pPr>
    <w:rPr>
      <w:rFonts w:ascii="PingFang TC Regular" w:eastAsia="PingFang TC Regular" w:hAnsi="PingFang TC Regular" w:cs="PingFang TC Regular"/>
      <w:color w:val="000000"/>
      <w:kern w:val="0"/>
      <w:sz w:val="20"/>
      <w:szCs w:val="20"/>
      <w:bdr w:val="nil"/>
      <w14:textOutline w14:w="0" w14:cap="flat" w14:cmpd="sng" w14:algn="ctr">
        <w14:noFill/>
        <w14:prstDash w14:val="solid"/>
        <w14:bevel/>
      </w14:textOutline>
    </w:rPr>
  </w:style>
  <w:style w:type="paragraph" w:customStyle="1" w:styleId="af3">
    <w:name w:val="藝術深耕標題"/>
    <w:basedOn w:val="a"/>
    <w:autoRedefine/>
    <w:qFormat/>
    <w:rsid w:val="001D4393"/>
    <w:pPr>
      <w:spacing w:before="120" w:after="120" w:line="520" w:lineRule="exact"/>
    </w:pPr>
    <w:rPr>
      <w:rFonts w:ascii="新細明體" w:hAnsi="新細明體" w:cs="新細明體"/>
      <w:kern w:val="0"/>
    </w:rPr>
  </w:style>
  <w:style w:type="paragraph" w:customStyle="1" w:styleId="1">
    <w:name w:val="內文樣式1"/>
    <w:basedOn w:val="a3"/>
    <w:qFormat/>
    <w:rsid w:val="001D4393"/>
    <w:pPr>
      <w:numPr>
        <w:numId w:val="1"/>
      </w:numPr>
      <w:spacing w:line="520" w:lineRule="exact"/>
      <w:ind w:leftChars="0" w:left="0"/>
      <w:jc w:val="both"/>
    </w:pPr>
    <w:rPr>
      <w:rFonts w:ascii="新細明體" w:hAnsi="新細明體" w:cs="新細明體"/>
      <w:kern w:val="0"/>
      <w:szCs w:val="24"/>
    </w:rPr>
  </w:style>
  <w:style w:type="paragraph" w:styleId="Web">
    <w:name w:val="Normal (Web)"/>
    <w:basedOn w:val="a"/>
    <w:uiPriority w:val="99"/>
    <w:unhideWhenUsed/>
    <w:rsid w:val="001D43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2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ve-art.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2024-05-03T07:19:00Z</dcterms:created>
  <dcterms:modified xsi:type="dcterms:W3CDTF">2024-05-03T08:55:00Z</dcterms:modified>
</cp:coreProperties>
</file>